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3C44A3" w:rsidRPr="003C44A3" w:rsidRDefault="003C44A3" w:rsidP="003C44A3">
            <w:pPr>
              <w:rPr>
                <w:rFonts w:ascii="Arial" w:hAnsi="Arial"/>
                <w:lang w:val="en-GB"/>
              </w:rPr>
            </w:pPr>
            <w:r w:rsidRPr="003C44A3">
              <w:rPr>
                <w:rFonts w:ascii="Arial" w:hAnsi="Arial"/>
                <w:lang w:val="en-GB"/>
              </w:rPr>
              <w:t>Parts and Service Personnel</w:t>
            </w:r>
          </w:p>
          <w:p w:rsidR="00D1300B" w:rsidRPr="00F1598C" w:rsidRDefault="00D1300B">
            <w:pPr>
              <w:rPr>
                <w:rFonts w:ascii="Arial" w:hAnsi="Arial"/>
              </w:rPr>
            </w:pP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4A3" w:rsidRPr="003C44A3" w:rsidRDefault="003C44A3" w:rsidP="003C44A3">
            <w:pPr>
              <w:rPr>
                <w:rFonts w:ascii="Arial" w:hAnsi="Arial"/>
                <w:lang w:val="en-GB"/>
              </w:rPr>
            </w:pPr>
            <w:r w:rsidRPr="003C44A3">
              <w:rPr>
                <w:rFonts w:ascii="Arial" w:hAnsi="Arial"/>
                <w:lang w:val="en-GB"/>
              </w:rPr>
              <w:t>MPT205</w:t>
            </w:r>
          </w:p>
          <w:p w:rsidR="00D1300B" w:rsidRPr="00F1598C" w:rsidRDefault="003C44A3" w:rsidP="003C44A3">
            <w:pPr>
              <w:rPr>
                <w:rFonts w:ascii="Arial" w:hAnsi="Arial"/>
              </w:rPr>
            </w:pPr>
            <w:r w:rsidRPr="003C44A3">
              <w:rPr>
                <w:rFonts w:ascii="Arial" w:hAnsi="Arial"/>
                <w:lang w:val="en-GB"/>
              </w:rPr>
              <w:t>MPT0205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C44A3">
            <w:pPr>
              <w:rPr>
                <w:rFonts w:ascii="Arial" w:hAnsi="Arial"/>
              </w:rPr>
            </w:pPr>
            <w:r>
              <w:rPr>
                <w:rFonts w:ascii="Arial" w:hAnsi="Arial"/>
                <w:lang w:val="en-GB"/>
              </w:rPr>
              <w:t>Motive Power Technician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C44A3" w:rsidRDefault="003C44A3" w:rsidP="003C44A3">
            <w:pPr>
              <w:rPr>
                <w:rFonts w:ascii="Arial" w:hAnsi="Arial"/>
                <w:lang w:val="en-GB"/>
              </w:rPr>
            </w:pPr>
            <w:r>
              <w:rPr>
                <w:rFonts w:ascii="Arial" w:hAnsi="Arial"/>
                <w:lang w:val="en-GB"/>
              </w:rPr>
              <w:t>Jamie Schmidt</w:t>
            </w:r>
          </w:p>
          <w:p w:rsidR="00757B48" w:rsidRPr="00F1598C" w:rsidRDefault="003C44A3" w:rsidP="003C44A3">
            <w:pPr>
              <w:rPr>
                <w:rFonts w:ascii="Arial" w:hAnsi="Arial"/>
              </w:rPr>
            </w:pPr>
            <w:r>
              <w:rPr>
                <w:rFonts w:ascii="Arial" w:hAnsi="Arial"/>
                <w:lang w:val="en-GB"/>
              </w:rPr>
              <w:t>Rachel Valois, Learning Specialist, CICE</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5C0320" w:rsidRPr="00F1598C" w:rsidRDefault="005C0320">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5C0320">
            <w:pPr>
              <w:jc w:val="center"/>
              <w:rPr>
                <w:rFonts w:ascii="Arial" w:hAnsi="Arial"/>
              </w:rPr>
            </w:pPr>
            <w:r>
              <w:rPr>
                <w:rFonts w:ascii="Arial" w:hAnsi="Arial"/>
              </w:rPr>
              <w:t>“Angelique Lemay”</w:t>
            </w:r>
          </w:p>
        </w:tc>
        <w:tc>
          <w:tcPr>
            <w:tcW w:w="1368" w:type="dxa"/>
            <w:gridSpan w:val="2"/>
          </w:tcPr>
          <w:p w:rsidR="00D1300B" w:rsidRPr="00F1598C" w:rsidRDefault="005C0320">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C44A3">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C44A3">
            <w:pPr>
              <w:rPr>
                <w:rFonts w:ascii="Arial" w:hAnsi="Arial"/>
              </w:rPr>
            </w:pPr>
            <w:r>
              <w:rPr>
                <w:rFonts w:ascii="Arial" w:hAnsi="Arial"/>
              </w:rPr>
              <w:t>2</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3C44A3" w:rsidRPr="003C44A3" w:rsidTr="003C44A3">
        <w:tc>
          <w:tcPr>
            <w:tcW w:w="675" w:type="dxa"/>
            <w:hideMark/>
          </w:tcPr>
          <w:p w:rsidR="003C44A3" w:rsidRPr="003C44A3" w:rsidRDefault="003C44A3" w:rsidP="003C44A3">
            <w:pPr>
              <w:tabs>
                <w:tab w:val="center" w:pos="4560"/>
              </w:tabs>
              <w:rPr>
                <w:rFonts w:ascii="Arial" w:hAnsi="Arial"/>
                <w:b/>
              </w:rPr>
            </w:pPr>
            <w:r w:rsidRPr="003C44A3">
              <w:rPr>
                <w:rFonts w:ascii="Arial" w:hAnsi="Arial"/>
                <w:b/>
              </w:rPr>
              <w:t>I.</w:t>
            </w:r>
          </w:p>
        </w:tc>
        <w:tc>
          <w:tcPr>
            <w:tcW w:w="8181" w:type="dxa"/>
          </w:tcPr>
          <w:p w:rsidR="003C44A3" w:rsidRPr="003C44A3" w:rsidRDefault="003C44A3" w:rsidP="003C44A3">
            <w:pPr>
              <w:tabs>
                <w:tab w:val="center" w:pos="4560"/>
              </w:tabs>
              <w:rPr>
                <w:rFonts w:ascii="Arial" w:hAnsi="Arial"/>
                <w:b/>
              </w:rPr>
            </w:pPr>
            <w:r w:rsidRPr="003C44A3">
              <w:rPr>
                <w:rFonts w:ascii="Arial" w:hAnsi="Arial"/>
                <w:b/>
              </w:rPr>
              <w:t>COURSE DESCRIPTION:</w:t>
            </w:r>
          </w:p>
          <w:p w:rsidR="003C44A3" w:rsidRPr="003C44A3" w:rsidRDefault="003C44A3" w:rsidP="003C44A3">
            <w:pPr>
              <w:tabs>
                <w:tab w:val="center" w:pos="4560"/>
              </w:tabs>
              <w:rPr>
                <w:rFonts w:ascii="Arial" w:hAnsi="Arial"/>
                <w:b/>
              </w:rPr>
            </w:pPr>
          </w:p>
          <w:p w:rsidR="003C44A3" w:rsidRPr="003C44A3" w:rsidRDefault="003C44A3" w:rsidP="003C44A3">
            <w:pPr>
              <w:tabs>
                <w:tab w:val="center" w:pos="4560"/>
              </w:tabs>
              <w:rPr>
                <w:rFonts w:ascii="Arial" w:hAnsi="Arial"/>
              </w:rPr>
            </w:pPr>
            <w:r w:rsidRPr="003C44A3">
              <w:rPr>
                <w:rFonts w:ascii="Arial" w:hAnsi="Arial"/>
              </w:rPr>
              <w:t>This course is designed to meet industry demands for parts and service personal. The CICE student will be exposed to fundamental elements of the parts business to competently perform counter sales, cataloguing, invoicing, and inventory control. Practical applications are provided that allow you to use manual and computer aided parts systems. You will also gain essential skills for entry level employment as a Service Advisor.</w:t>
            </w:r>
          </w:p>
        </w:tc>
      </w:tr>
    </w:tbl>
    <w:p w:rsidR="003C44A3" w:rsidRPr="003C44A3" w:rsidRDefault="003C44A3" w:rsidP="003C44A3">
      <w:pPr>
        <w:tabs>
          <w:tab w:val="center" w:pos="4560"/>
        </w:tabs>
        <w:rPr>
          <w:rFonts w:ascii="Arial" w:hAnsi="Arial"/>
        </w:rPr>
      </w:pPr>
    </w:p>
    <w:tbl>
      <w:tblPr>
        <w:tblW w:w="0" w:type="auto"/>
        <w:tblLayout w:type="fixed"/>
        <w:tblLook w:val="04A0"/>
      </w:tblPr>
      <w:tblGrid>
        <w:gridCol w:w="675"/>
        <w:gridCol w:w="567"/>
        <w:gridCol w:w="7614"/>
      </w:tblGrid>
      <w:tr w:rsidR="003C44A3" w:rsidRPr="003C44A3" w:rsidTr="003C44A3">
        <w:trPr>
          <w:cantSplit/>
        </w:trPr>
        <w:tc>
          <w:tcPr>
            <w:tcW w:w="675" w:type="dxa"/>
            <w:hideMark/>
          </w:tcPr>
          <w:p w:rsidR="003C44A3" w:rsidRPr="003C44A3" w:rsidRDefault="003C44A3" w:rsidP="003C44A3">
            <w:pPr>
              <w:tabs>
                <w:tab w:val="center" w:pos="4560"/>
              </w:tabs>
              <w:rPr>
                <w:rFonts w:ascii="Arial" w:hAnsi="Arial"/>
                <w:b/>
              </w:rPr>
            </w:pPr>
            <w:r w:rsidRPr="003C44A3">
              <w:rPr>
                <w:rFonts w:ascii="Arial" w:hAnsi="Arial"/>
                <w:b/>
              </w:rPr>
              <w:t>II.</w:t>
            </w:r>
          </w:p>
        </w:tc>
        <w:tc>
          <w:tcPr>
            <w:tcW w:w="8181" w:type="dxa"/>
            <w:gridSpan w:val="2"/>
          </w:tcPr>
          <w:p w:rsidR="003C44A3" w:rsidRPr="003C44A3" w:rsidRDefault="003C44A3" w:rsidP="003C44A3">
            <w:pPr>
              <w:tabs>
                <w:tab w:val="center" w:pos="4560"/>
              </w:tabs>
              <w:rPr>
                <w:rFonts w:ascii="Arial" w:hAnsi="Arial"/>
                <w:b/>
              </w:rPr>
            </w:pPr>
            <w:r w:rsidRPr="003C44A3">
              <w:rPr>
                <w:rFonts w:ascii="Arial" w:hAnsi="Arial"/>
                <w:b/>
              </w:rPr>
              <w:t xml:space="preserve">LEARNING OUTCOMES </w:t>
            </w:r>
            <w:smartTag w:uri="urn:schemas-microsoft-com:office:smarttags" w:element="stockticker">
              <w:r w:rsidRPr="003C44A3">
                <w:rPr>
                  <w:rFonts w:ascii="Arial" w:hAnsi="Arial"/>
                  <w:b/>
                </w:rPr>
                <w:t>AND</w:t>
              </w:r>
            </w:smartTag>
            <w:r w:rsidRPr="003C44A3">
              <w:rPr>
                <w:rFonts w:ascii="Arial" w:hAnsi="Arial"/>
                <w:b/>
              </w:rPr>
              <w:t xml:space="preserve"> ELEMENTS OF THE PERFORMANCE:</w:t>
            </w:r>
          </w:p>
          <w:p w:rsidR="003C44A3" w:rsidRPr="003C44A3" w:rsidRDefault="003C44A3" w:rsidP="003C44A3">
            <w:pPr>
              <w:tabs>
                <w:tab w:val="center" w:pos="4560"/>
              </w:tabs>
              <w:rPr>
                <w:rFonts w:ascii="Arial" w:hAnsi="Arial"/>
              </w:rPr>
            </w:pPr>
          </w:p>
        </w:tc>
      </w:tr>
      <w:tr w:rsidR="003C44A3" w:rsidRPr="003C44A3" w:rsidTr="003C44A3">
        <w:trPr>
          <w:cantSplit/>
        </w:trPr>
        <w:tc>
          <w:tcPr>
            <w:tcW w:w="675" w:type="dxa"/>
          </w:tcPr>
          <w:p w:rsidR="003C44A3" w:rsidRPr="003C44A3" w:rsidRDefault="003C44A3" w:rsidP="003C44A3">
            <w:pPr>
              <w:tabs>
                <w:tab w:val="center" w:pos="4560"/>
              </w:tabs>
              <w:rPr>
                <w:rFonts w:ascii="Arial" w:hAnsi="Arial"/>
              </w:rPr>
            </w:pPr>
          </w:p>
        </w:tc>
        <w:tc>
          <w:tcPr>
            <w:tcW w:w="8181" w:type="dxa"/>
            <w:gridSpan w:val="2"/>
            <w:hideMark/>
          </w:tcPr>
          <w:p w:rsidR="003C44A3" w:rsidRPr="003C44A3" w:rsidRDefault="003C44A3" w:rsidP="003C44A3">
            <w:pPr>
              <w:tabs>
                <w:tab w:val="center" w:pos="4560"/>
              </w:tabs>
              <w:rPr>
                <w:rFonts w:ascii="Arial" w:hAnsi="Arial"/>
              </w:rPr>
            </w:pPr>
            <w:r w:rsidRPr="003C44A3">
              <w:rPr>
                <w:rFonts w:ascii="Arial" w:hAnsi="Arial"/>
              </w:rPr>
              <w:t>Upon successful completion of this course, the CICE student along with the assistance of a Learning Specialist, will demonstrate the basic ability to:</w:t>
            </w:r>
          </w:p>
        </w:tc>
      </w:tr>
      <w:tr w:rsidR="003C44A3" w:rsidRPr="003C44A3" w:rsidTr="003C44A3">
        <w:tc>
          <w:tcPr>
            <w:tcW w:w="675" w:type="dxa"/>
          </w:tcPr>
          <w:p w:rsidR="003C44A3" w:rsidRPr="003C44A3" w:rsidRDefault="003C44A3" w:rsidP="003C44A3">
            <w:pPr>
              <w:tabs>
                <w:tab w:val="center" w:pos="4560"/>
              </w:tabs>
              <w:rPr>
                <w:rFonts w:ascii="Arial" w:hAnsi="Arial"/>
                <w:b/>
                <w:i/>
              </w:rPr>
            </w:pPr>
          </w:p>
        </w:tc>
        <w:tc>
          <w:tcPr>
            <w:tcW w:w="567" w:type="dxa"/>
            <w:hideMark/>
          </w:tcPr>
          <w:p w:rsidR="003C44A3" w:rsidRPr="003C44A3" w:rsidRDefault="003C44A3" w:rsidP="003C44A3">
            <w:pPr>
              <w:tabs>
                <w:tab w:val="center" w:pos="4560"/>
              </w:tabs>
              <w:rPr>
                <w:rFonts w:ascii="Arial" w:hAnsi="Arial"/>
                <w:b/>
                <w:i/>
              </w:rPr>
            </w:pPr>
            <w:r w:rsidRPr="003C44A3">
              <w:rPr>
                <w:rFonts w:ascii="Arial" w:hAnsi="Arial"/>
                <w:b/>
                <w:i/>
              </w:rPr>
              <w:t>1.</w:t>
            </w:r>
          </w:p>
        </w:tc>
        <w:tc>
          <w:tcPr>
            <w:tcW w:w="7614" w:type="dxa"/>
            <w:hideMark/>
          </w:tcPr>
          <w:p w:rsidR="003C44A3" w:rsidRPr="003C44A3" w:rsidRDefault="003C44A3" w:rsidP="003C44A3">
            <w:pPr>
              <w:tabs>
                <w:tab w:val="center" w:pos="4560"/>
              </w:tabs>
              <w:rPr>
                <w:rFonts w:ascii="Arial" w:hAnsi="Arial"/>
                <w:b/>
                <w:i/>
              </w:rPr>
            </w:pPr>
            <w:r w:rsidRPr="003C44A3">
              <w:rPr>
                <w:rFonts w:ascii="Arial" w:hAnsi="Arial"/>
                <w:b/>
                <w:i/>
              </w:rPr>
              <w:t>Perform basic job tasks associated with the role of a Service Advisor</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tcPr>
          <w:p w:rsidR="003C44A3" w:rsidRPr="003C44A3" w:rsidRDefault="003C44A3" w:rsidP="003C44A3">
            <w:pPr>
              <w:tabs>
                <w:tab w:val="center" w:pos="4560"/>
              </w:tabs>
              <w:rPr>
                <w:rFonts w:ascii="Arial" w:hAnsi="Arial"/>
              </w:rPr>
            </w:pPr>
          </w:p>
        </w:tc>
        <w:tc>
          <w:tcPr>
            <w:tcW w:w="7614" w:type="dxa"/>
          </w:tcPr>
          <w:p w:rsidR="003C44A3" w:rsidRPr="003C44A3" w:rsidRDefault="003C44A3" w:rsidP="003C44A3">
            <w:pPr>
              <w:tabs>
                <w:tab w:val="center" w:pos="4560"/>
              </w:tabs>
              <w:rPr>
                <w:rFonts w:ascii="Arial" w:hAnsi="Arial"/>
                <w:u w:val="single"/>
              </w:rPr>
            </w:pPr>
            <w:r w:rsidRPr="003C44A3">
              <w:rPr>
                <w:rFonts w:ascii="Arial" w:hAnsi="Arial"/>
                <w:u w:val="single"/>
              </w:rPr>
              <w:t>Potential Elements of the Performance:</w:t>
            </w:r>
          </w:p>
          <w:p w:rsidR="003C44A3" w:rsidRPr="003C44A3" w:rsidRDefault="003C44A3" w:rsidP="003C44A3">
            <w:pPr>
              <w:numPr>
                <w:ilvl w:val="0"/>
                <w:numId w:val="23"/>
              </w:numPr>
              <w:tabs>
                <w:tab w:val="center" w:pos="4560"/>
              </w:tabs>
              <w:rPr>
                <w:rFonts w:ascii="Arial" w:hAnsi="Arial"/>
              </w:rPr>
            </w:pPr>
            <w:r w:rsidRPr="003C44A3">
              <w:rPr>
                <w:rFonts w:ascii="Arial" w:hAnsi="Arial"/>
              </w:rPr>
              <w:t>Outline the requirements for repair facilities under the consumer protection act</w:t>
            </w:r>
          </w:p>
          <w:p w:rsidR="003C44A3" w:rsidRPr="003C44A3" w:rsidRDefault="003C44A3" w:rsidP="003C44A3">
            <w:pPr>
              <w:numPr>
                <w:ilvl w:val="0"/>
                <w:numId w:val="23"/>
              </w:numPr>
              <w:tabs>
                <w:tab w:val="center" w:pos="4560"/>
              </w:tabs>
              <w:rPr>
                <w:rFonts w:ascii="Arial" w:hAnsi="Arial"/>
              </w:rPr>
            </w:pPr>
            <w:r w:rsidRPr="003C44A3">
              <w:rPr>
                <w:rFonts w:ascii="Arial" w:hAnsi="Arial"/>
              </w:rPr>
              <w:t>Create basic work orders, estimates, technician work sheets and invoices</w:t>
            </w:r>
          </w:p>
          <w:p w:rsidR="003C44A3" w:rsidRPr="003C44A3" w:rsidRDefault="003C44A3" w:rsidP="003C44A3">
            <w:pPr>
              <w:numPr>
                <w:ilvl w:val="0"/>
                <w:numId w:val="23"/>
              </w:numPr>
              <w:tabs>
                <w:tab w:val="center" w:pos="4560"/>
              </w:tabs>
              <w:rPr>
                <w:rFonts w:ascii="Arial" w:hAnsi="Arial"/>
              </w:rPr>
            </w:pPr>
            <w:r w:rsidRPr="003C44A3">
              <w:rPr>
                <w:rFonts w:ascii="Arial" w:hAnsi="Arial"/>
              </w:rPr>
              <w:t>Utilize effective communication techniques to document customers concerns</w:t>
            </w:r>
          </w:p>
          <w:p w:rsidR="003C44A3" w:rsidRPr="003C44A3" w:rsidRDefault="003C44A3" w:rsidP="003C44A3">
            <w:pPr>
              <w:numPr>
                <w:ilvl w:val="0"/>
                <w:numId w:val="23"/>
              </w:numPr>
              <w:tabs>
                <w:tab w:val="center" w:pos="4560"/>
              </w:tabs>
              <w:rPr>
                <w:rFonts w:ascii="Arial" w:hAnsi="Arial"/>
              </w:rPr>
            </w:pPr>
            <w:r w:rsidRPr="003C44A3">
              <w:rPr>
                <w:rFonts w:ascii="Arial" w:hAnsi="Arial"/>
              </w:rPr>
              <w:t>Explore typical duties of a service advisor in a dealership setting</w:t>
            </w:r>
          </w:p>
          <w:p w:rsidR="003C44A3" w:rsidRPr="003C44A3" w:rsidRDefault="003C44A3" w:rsidP="003C44A3">
            <w:pPr>
              <w:numPr>
                <w:ilvl w:val="0"/>
                <w:numId w:val="23"/>
              </w:numPr>
              <w:tabs>
                <w:tab w:val="center" w:pos="4560"/>
              </w:tabs>
              <w:rPr>
                <w:rFonts w:ascii="Arial" w:hAnsi="Arial"/>
              </w:rPr>
            </w:pPr>
            <w:r w:rsidRPr="003C44A3">
              <w:rPr>
                <w:rFonts w:ascii="Arial" w:hAnsi="Arial"/>
              </w:rPr>
              <w:t>Schedule preventive maintenance schedules</w:t>
            </w:r>
          </w:p>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b/>
                <w:i/>
              </w:rPr>
            </w:pPr>
          </w:p>
        </w:tc>
        <w:tc>
          <w:tcPr>
            <w:tcW w:w="567" w:type="dxa"/>
            <w:hideMark/>
          </w:tcPr>
          <w:p w:rsidR="003C44A3" w:rsidRPr="003C44A3" w:rsidRDefault="003C44A3" w:rsidP="003C44A3">
            <w:pPr>
              <w:tabs>
                <w:tab w:val="center" w:pos="4560"/>
              </w:tabs>
              <w:rPr>
                <w:rFonts w:ascii="Arial" w:hAnsi="Arial"/>
                <w:b/>
                <w:i/>
              </w:rPr>
            </w:pPr>
            <w:r w:rsidRPr="003C44A3">
              <w:rPr>
                <w:rFonts w:ascii="Arial" w:hAnsi="Arial"/>
                <w:b/>
                <w:i/>
              </w:rPr>
              <w:t>2.</w:t>
            </w:r>
          </w:p>
        </w:tc>
        <w:tc>
          <w:tcPr>
            <w:tcW w:w="7614" w:type="dxa"/>
            <w:hideMark/>
          </w:tcPr>
          <w:p w:rsidR="003C44A3" w:rsidRPr="003C44A3" w:rsidRDefault="003C44A3" w:rsidP="003C44A3">
            <w:pPr>
              <w:tabs>
                <w:tab w:val="center" w:pos="4560"/>
              </w:tabs>
              <w:rPr>
                <w:rFonts w:ascii="Arial" w:hAnsi="Arial"/>
                <w:b/>
                <w:i/>
              </w:rPr>
            </w:pPr>
            <w:r w:rsidRPr="003C44A3">
              <w:rPr>
                <w:rFonts w:ascii="Arial" w:hAnsi="Arial"/>
                <w:b/>
                <w:i/>
              </w:rPr>
              <w:t>Perform basic entry level duties of a Parts Person</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tcPr>
          <w:p w:rsidR="003C44A3" w:rsidRPr="003C44A3" w:rsidRDefault="003C44A3" w:rsidP="003C44A3">
            <w:pPr>
              <w:tabs>
                <w:tab w:val="center" w:pos="4560"/>
              </w:tabs>
              <w:rPr>
                <w:rFonts w:ascii="Arial" w:hAnsi="Arial"/>
              </w:rPr>
            </w:pPr>
          </w:p>
        </w:tc>
        <w:tc>
          <w:tcPr>
            <w:tcW w:w="7614" w:type="dxa"/>
          </w:tcPr>
          <w:p w:rsidR="003C44A3" w:rsidRPr="003C44A3" w:rsidRDefault="003C44A3" w:rsidP="003C44A3">
            <w:pPr>
              <w:tabs>
                <w:tab w:val="center" w:pos="4560"/>
              </w:tabs>
              <w:rPr>
                <w:rFonts w:ascii="Arial" w:hAnsi="Arial"/>
              </w:rPr>
            </w:pPr>
            <w:r w:rsidRPr="003C44A3">
              <w:rPr>
                <w:rFonts w:ascii="Arial" w:hAnsi="Arial"/>
                <w:u w:val="single"/>
              </w:rPr>
              <w:t>Potential Elements of the Performance</w:t>
            </w:r>
            <w:r w:rsidRPr="003C44A3">
              <w:rPr>
                <w:rFonts w:ascii="Arial" w:hAnsi="Arial"/>
              </w:rPr>
              <w:t>:</w:t>
            </w:r>
          </w:p>
          <w:p w:rsidR="003C44A3" w:rsidRPr="003C44A3" w:rsidRDefault="003C44A3" w:rsidP="003C44A3">
            <w:pPr>
              <w:numPr>
                <w:ilvl w:val="0"/>
                <w:numId w:val="24"/>
              </w:numPr>
              <w:tabs>
                <w:tab w:val="center" w:pos="4560"/>
              </w:tabs>
              <w:rPr>
                <w:rFonts w:ascii="Arial" w:hAnsi="Arial"/>
              </w:rPr>
            </w:pPr>
            <w:r w:rsidRPr="003C44A3">
              <w:rPr>
                <w:rFonts w:ascii="Arial" w:hAnsi="Arial"/>
              </w:rPr>
              <w:t>Price parts and create estimates and invoices with computer aided systems and hand written orders and invoices</w:t>
            </w:r>
          </w:p>
          <w:p w:rsidR="003C44A3" w:rsidRPr="003C44A3" w:rsidRDefault="003C44A3" w:rsidP="003C44A3">
            <w:pPr>
              <w:numPr>
                <w:ilvl w:val="0"/>
                <w:numId w:val="24"/>
              </w:numPr>
              <w:tabs>
                <w:tab w:val="center" w:pos="4560"/>
              </w:tabs>
              <w:rPr>
                <w:rFonts w:ascii="Arial" w:hAnsi="Arial"/>
              </w:rPr>
            </w:pPr>
            <w:r w:rsidRPr="003C44A3">
              <w:rPr>
                <w:rFonts w:ascii="Arial" w:hAnsi="Arial"/>
              </w:rPr>
              <w:t>Contribute to inventory control</w:t>
            </w:r>
          </w:p>
          <w:p w:rsidR="003C44A3" w:rsidRPr="003C44A3" w:rsidRDefault="003C44A3" w:rsidP="003C44A3">
            <w:pPr>
              <w:numPr>
                <w:ilvl w:val="0"/>
                <w:numId w:val="24"/>
              </w:numPr>
              <w:tabs>
                <w:tab w:val="center" w:pos="4560"/>
              </w:tabs>
              <w:rPr>
                <w:rFonts w:ascii="Arial" w:hAnsi="Arial"/>
              </w:rPr>
            </w:pPr>
            <w:r w:rsidRPr="003C44A3">
              <w:rPr>
                <w:rFonts w:ascii="Arial" w:hAnsi="Arial"/>
              </w:rPr>
              <w:t>Apply core charges and freight to an invoice</w:t>
            </w:r>
          </w:p>
          <w:p w:rsidR="003C44A3" w:rsidRPr="003C44A3" w:rsidRDefault="003C44A3" w:rsidP="003C44A3">
            <w:pPr>
              <w:numPr>
                <w:ilvl w:val="0"/>
                <w:numId w:val="24"/>
              </w:numPr>
              <w:tabs>
                <w:tab w:val="center" w:pos="4560"/>
              </w:tabs>
              <w:rPr>
                <w:rFonts w:ascii="Arial" w:hAnsi="Arial"/>
              </w:rPr>
            </w:pPr>
            <w:r w:rsidRPr="003C44A3">
              <w:rPr>
                <w:rFonts w:ascii="Arial" w:hAnsi="Arial"/>
              </w:rPr>
              <w:t>Outline warranty parts procedures</w:t>
            </w:r>
          </w:p>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b/>
                <w:i/>
              </w:rPr>
            </w:pPr>
          </w:p>
        </w:tc>
        <w:tc>
          <w:tcPr>
            <w:tcW w:w="567" w:type="dxa"/>
            <w:hideMark/>
          </w:tcPr>
          <w:p w:rsidR="003C44A3" w:rsidRPr="003C44A3" w:rsidRDefault="003C44A3" w:rsidP="003C44A3">
            <w:pPr>
              <w:tabs>
                <w:tab w:val="center" w:pos="4560"/>
              </w:tabs>
              <w:rPr>
                <w:rFonts w:ascii="Arial" w:hAnsi="Arial"/>
                <w:b/>
                <w:i/>
              </w:rPr>
            </w:pPr>
            <w:r w:rsidRPr="003C44A3">
              <w:rPr>
                <w:rFonts w:ascii="Arial" w:hAnsi="Arial"/>
                <w:b/>
                <w:i/>
              </w:rPr>
              <w:t>3.</w:t>
            </w:r>
          </w:p>
        </w:tc>
        <w:tc>
          <w:tcPr>
            <w:tcW w:w="7614" w:type="dxa"/>
            <w:hideMark/>
          </w:tcPr>
          <w:p w:rsidR="003C44A3" w:rsidRPr="003C44A3" w:rsidRDefault="003C44A3" w:rsidP="003C44A3">
            <w:pPr>
              <w:tabs>
                <w:tab w:val="center" w:pos="4560"/>
              </w:tabs>
              <w:rPr>
                <w:rFonts w:ascii="Arial" w:hAnsi="Arial"/>
                <w:b/>
                <w:i/>
              </w:rPr>
            </w:pPr>
            <w:r w:rsidRPr="003C44A3">
              <w:rPr>
                <w:rFonts w:ascii="Arial" w:hAnsi="Arial"/>
                <w:b/>
                <w:i/>
              </w:rPr>
              <w:t>Create the appropriate documentation required by a Service Technician</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tcPr>
          <w:p w:rsidR="003C44A3" w:rsidRPr="003C44A3" w:rsidRDefault="003C44A3" w:rsidP="003C44A3">
            <w:pPr>
              <w:tabs>
                <w:tab w:val="center" w:pos="4560"/>
              </w:tabs>
              <w:rPr>
                <w:rFonts w:ascii="Arial" w:hAnsi="Arial"/>
              </w:rPr>
            </w:pPr>
          </w:p>
        </w:tc>
        <w:tc>
          <w:tcPr>
            <w:tcW w:w="7614" w:type="dxa"/>
          </w:tcPr>
          <w:p w:rsidR="003C44A3" w:rsidRPr="003C44A3" w:rsidRDefault="003C44A3" w:rsidP="003C44A3">
            <w:pPr>
              <w:tabs>
                <w:tab w:val="center" w:pos="4560"/>
              </w:tabs>
              <w:rPr>
                <w:rFonts w:ascii="Arial" w:hAnsi="Arial"/>
              </w:rPr>
            </w:pPr>
            <w:r w:rsidRPr="003C44A3">
              <w:rPr>
                <w:rFonts w:ascii="Arial" w:hAnsi="Arial"/>
                <w:u w:val="single"/>
              </w:rPr>
              <w:t>Potential Elements of the Performance</w:t>
            </w:r>
            <w:r w:rsidRPr="003C44A3">
              <w:rPr>
                <w:rFonts w:ascii="Arial" w:hAnsi="Arial"/>
              </w:rPr>
              <w:t>:</w:t>
            </w:r>
          </w:p>
          <w:p w:rsidR="003C44A3" w:rsidRPr="003C44A3" w:rsidRDefault="003C44A3" w:rsidP="003C44A3">
            <w:pPr>
              <w:numPr>
                <w:ilvl w:val="0"/>
                <w:numId w:val="24"/>
              </w:numPr>
              <w:tabs>
                <w:tab w:val="center" w:pos="4560"/>
              </w:tabs>
              <w:rPr>
                <w:rFonts w:ascii="Arial" w:hAnsi="Arial"/>
              </w:rPr>
            </w:pPr>
            <w:r w:rsidRPr="003C44A3">
              <w:rPr>
                <w:rFonts w:ascii="Arial" w:hAnsi="Arial"/>
              </w:rPr>
              <w:t>Determine and document the parts required for a variety of repair procedures</w:t>
            </w:r>
          </w:p>
          <w:p w:rsidR="003C44A3" w:rsidRPr="003C44A3" w:rsidRDefault="003C44A3" w:rsidP="003C44A3">
            <w:pPr>
              <w:numPr>
                <w:ilvl w:val="0"/>
                <w:numId w:val="25"/>
              </w:numPr>
              <w:tabs>
                <w:tab w:val="center" w:pos="4560"/>
              </w:tabs>
              <w:rPr>
                <w:rFonts w:ascii="Arial" w:hAnsi="Arial"/>
              </w:rPr>
            </w:pPr>
            <w:r w:rsidRPr="003C44A3">
              <w:rPr>
                <w:rFonts w:ascii="Arial" w:hAnsi="Arial"/>
              </w:rPr>
              <w:t>Provide appropriate documentation describing diagnostic and repair procedures</w:t>
            </w:r>
          </w:p>
          <w:p w:rsidR="003C44A3" w:rsidRDefault="003C44A3" w:rsidP="003C44A3">
            <w:pPr>
              <w:tabs>
                <w:tab w:val="center" w:pos="4560"/>
              </w:tabs>
              <w:rPr>
                <w:rFonts w:ascii="Arial" w:hAnsi="Arial"/>
              </w:rPr>
            </w:pPr>
          </w:p>
          <w:p w:rsid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b/>
                <w:i/>
              </w:rPr>
            </w:pPr>
          </w:p>
        </w:tc>
        <w:tc>
          <w:tcPr>
            <w:tcW w:w="567" w:type="dxa"/>
            <w:hideMark/>
          </w:tcPr>
          <w:p w:rsidR="003C44A3" w:rsidRPr="003C44A3" w:rsidRDefault="003C44A3" w:rsidP="003C44A3">
            <w:pPr>
              <w:tabs>
                <w:tab w:val="center" w:pos="4560"/>
              </w:tabs>
              <w:rPr>
                <w:rFonts w:ascii="Arial" w:hAnsi="Arial"/>
                <w:b/>
                <w:i/>
              </w:rPr>
            </w:pPr>
            <w:r w:rsidRPr="003C44A3">
              <w:rPr>
                <w:rFonts w:ascii="Arial" w:hAnsi="Arial"/>
                <w:b/>
                <w:i/>
              </w:rPr>
              <w:t>4.</w:t>
            </w:r>
          </w:p>
        </w:tc>
        <w:tc>
          <w:tcPr>
            <w:tcW w:w="7614" w:type="dxa"/>
            <w:hideMark/>
          </w:tcPr>
          <w:p w:rsidR="003C44A3" w:rsidRPr="003C44A3" w:rsidRDefault="003C44A3" w:rsidP="003C44A3">
            <w:pPr>
              <w:tabs>
                <w:tab w:val="center" w:pos="4560"/>
              </w:tabs>
              <w:rPr>
                <w:rFonts w:ascii="Arial" w:hAnsi="Arial"/>
                <w:b/>
                <w:i/>
              </w:rPr>
            </w:pPr>
            <w:r w:rsidRPr="003C44A3">
              <w:rPr>
                <w:rFonts w:ascii="Arial" w:hAnsi="Arial"/>
                <w:b/>
                <w:i/>
              </w:rPr>
              <w:t>Discuss the duties of parts and service management personal in the motive power industry</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tcPr>
          <w:p w:rsidR="003C44A3" w:rsidRPr="003C44A3" w:rsidRDefault="003C44A3" w:rsidP="003C44A3">
            <w:pPr>
              <w:tabs>
                <w:tab w:val="center" w:pos="4560"/>
              </w:tabs>
              <w:rPr>
                <w:rFonts w:ascii="Arial" w:hAnsi="Arial"/>
              </w:rPr>
            </w:pPr>
          </w:p>
        </w:tc>
        <w:tc>
          <w:tcPr>
            <w:tcW w:w="7614" w:type="dxa"/>
          </w:tcPr>
          <w:p w:rsidR="003C44A3" w:rsidRPr="003C44A3" w:rsidRDefault="003C44A3" w:rsidP="003C44A3">
            <w:pPr>
              <w:tabs>
                <w:tab w:val="center" w:pos="4560"/>
              </w:tabs>
              <w:rPr>
                <w:rFonts w:ascii="Arial" w:hAnsi="Arial"/>
              </w:rPr>
            </w:pPr>
            <w:r w:rsidRPr="003C44A3">
              <w:rPr>
                <w:rFonts w:ascii="Arial" w:hAnsi="Arial"/>
                <w:u w:val="single"/>
              </w:rPr>
              <w:t>Potential Elements of the Performance</w:t>
            </w:r>
            <w:r w:rsidRPr="003C44A3">
              <w:rPr>
                <w:rFonts w:ascii="Arial" w:hAnsi="Arial"/>
              </w:rPr>
              <w:t>:</w:t>
            </w:r>
          </w:p>
          <w:p w:rsidR="003C44A3" w:rsidRPr="003C44A3" w:rsidRDefault="003C44A3" w:rsidP="003C44A3">
            <w:pPr>
              <w:numPr>
                <w:ilvl w:val="0"/>
                <w:numId w:val="25"/>
              </w:numPr>
              <w:tabs>
                <w:tab w:val="center" w:pos="4560"/>
              </w:tabs>
              <w:rPr>
                <w:rFonts w:ascii="Arial" w:hAnsi="Arial"/>
              </w:rPr>
            </w:pPr>
            <w:r w:rsidRPr="003C44A3">
              <w:rPr>
                <w:rFonts w:ascii="Arial" w:hAnsi="Arial"/>
              </w:rPr>
              <w:t>Outline employee productivity</w:t>
            </w:r>
          </w:p>
          <w:p w:rsidR="003C44A3" w:rsidRPr="003C44A3" w:rsidRDefault="003C44A3" w:rsidP="003C44A3">
            <w:pPr>
              <w:numPr>
                <w:ilvl w:val="0"/>
                <w:numId w:val="25"/>
              </w:numPr>
              <w:tabs>
                <w:tab w:val="center" w:pos="4560"/>
              </w:tabs>
              <w:rPr>
                <w:rFonts w:ascii="Arial" w:hAnsi="Arial"/>
              </w:rPr>
            </w:pPr>
            <w:r w:rsidRPr="003C44A3">
              <w:rPr>
                <w:rFonts w:ascii="Arial" w:hAnsi="Arial"/>
              </w:rPr>
              <w:t>Use industry software applications to produce reports</w:t>
            </w:r>
          </w:p>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b/>
                <w:i/>
              </w:rPr>
            </w:pPr>
          </w:p>
        </w:tc>
        <w:tc>
          <w:tcPr>
            <w:tcW w:w="567" w:type="dxa"/>
            <w:hideMark/>
          </w:tcPr>
          <w:p w:rsidR="003C44A3" w:rsidRPr="003C44A3" w:rsidRDefault="003C44A3" w:rsidP="003C44A3">
            <w:pPr>
              <w:tabs>
                <w:tab w:val="center" w:pos="4560"/>
              </w:tabs>
              <w:rPr>
                <w:rFonts w:ascii="Arial" w:hAnsi="Arial"/>
                <w:b/>
                <w:i/>
              </w:rPr>
            </w:pPr>
            <w:r w:rsidRPr="003C44A3">
              <w:rPr>
                <w:rFonts w:ascii="Arial" w:hAnsi="Arial"/>
                <w:b/>
                <w:i/>
              </w:rPr>
              <w:t>5.</w:t>
            </w:r>
          </w:p>
        </w:tc>
        <w:tc>
          <w:tcPr>
            <w:tcW w:w="7614" w:type="dxa"/>
            <w:hideMark/>
          </w:tcPr>
          <w:p w:rsidR="003C44A3" w:rsidRPr="003C44A3" w:rsidRDefault="003C44A3" w:rsidP="003C44A3">
            <w:pPr>
              <w:tabs>
                <w:tab w:val="center" w:pos="4560"/>
              </w:tabs>
              <w:rPr>
                <w:rFonts w:ascii="Arial" w:hAnsi="Arial"/>
                <w:b/>
                <w:i/>
              </w:rPr>
            </w:pPr>
            <w:r w:rsidRPr="003C44A3">
              <w:rPr>
                <w:rFonts w:ascii="Arial" w:hAnsi="Arial"/>
                <w:b/>
                <w:i/>
              </w:rPr>
              <w:t>Describe the importance of customer relations.</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tcPr>
          <w:p w:rsidR="003C44A3" w:rsidRPr="003C44A3" w:rsidRDefault="003C44A3" w:rsidP="003C44A3">
            <w:pPr>
              <w:tabs>
                <w:tab w:val="center" w:pos="4560"/>
              </w:tabs>
              <w:rPr>
                <w:rFonts w:ascii="Arial" w:hAnsi="Arial"/>
              </w:rPr>
            </w:pPr>
          </w:p>
        </w:tc>
        <w:tc>
          <w:tcPr>
            <w:tcW w:w="7614" w:type="dxa"/>
          </w:tcPr>
          <w:p w:rsidR="003C44A3" w:rsidRPr="003C44A3" w:rsidRDefault="003C44A3" w:rsidP="003C44A3">
            <w:pPr>
              <w:tabs>
                <w:tab w:val="center" w:pos="4560"/>
              </w:tabs>
              <w:rPr>
                <w:rFonts w:ascii="Arial" w:hAnsi="Arial"/>
              </w:rPr>
            </w:pPr>
            <w:r w:rsidRPr="003C44A3">
              <w:rPr>
                <w:rFonts w:ascii="Arial" w:hAnsi="Arial"/>
                <w:u w:val="single"/>
              </w:rPr>
              <w:t>Potential Elements of the Performance</w:t>
            </w:r>
            <w:r w:rsidRPr="003C44A3">
              <w:rPr>
                <w:rFonts w:ascii="Arial" w:hAnsi="Arial"/>
              </w:rPr>
              <w:t>:</w:t>
            </w:r>
          </w:p>
          <w:p w:rsidR="003C44A3" w:rsidRPr="003C44A3" w:rsidRDefault="003C44A3" w:rsidP="003C44A3">
            <w:pPr>
              <w:numPr>
                <w:ilvl w:val="0"/>
                <w:numId w:val="26"/>
              </w:numPr>
              <w:tabs>
                <w:tab w:val="center" w:pos="4560"/>
              </w:tabs>
              <w:rPr>
                <w:rFonts w:ascii="Arial" w:hAnsi="Arial"/>
              </w:rPr>
            </w:pPr>
            <w:r w:rsidRPr="003C44A3">
              <w:rPr>
                <w:rFonts w:ascii="Arial" w:hAnsi="Arial"/>
              </w:rPr>
              <w:t>Demonstrate the ability to assist a customer in parts choices</w:t>
            </w:r>
          </w:p>
          <w:p w:rsidR="003C44A3" w:rsidRPr="003C44A3" w:rsidRDefault="003C44A3" w:rsidP="003C44A3">
            <w:pPr>
              <w:numPr>
                <w:ilvl w:val="0"/>
                <w:numId w:val="26"/>
              </w:numPr>
              <w:tabs>
                <w:tab w:val="center" w:pos="4560"/>
              </w:tabs>
              <w:rPr>
                <w:rFonts w:ascii="Arial" w:hAnsi="Arial"/>
              </w:rPr>
            </w:pPr>
            <w:r w:rsidRPr="003C44A3">
              <w:rPr>
                <w:rFonts w:ascii="Arial" w:hAnsi="Arial"/>
              </w:rPr>
              <w:t>Demonstrate a professional, courteous approach</w:t>
            </w:r>
          </w:p>
          <w:p w:rsidR="003C44A3" w:rsidRPr="003C44A3" w:rsidRDefault="003C44A3" w:rsidP="003C44A3">
            <w:pPr>
              <w:numPr>
                <w:ilvl w:val="0"/>
                <w:numId w:val="26"/>
              </w:numPr>
              <w:tabs>
                <w:tab w:val="center" w:pos="4560"/>
              </w:tabs>
              <w:rPr>
                <w:rFonts w:ascii="Arial" w:hAnsi="Arial"/>
              </w:rPr>
            </w:pPr>
            <w:r w:rsidRPr="003C44A3">
              <w:rPr>
                <w:rFonts w:ascii="Arial" w:hAnsi="Arial"/>
              </w:rPr>
              <w:t>Explain the importance of appropriate attire</w:t>
            </w:r>
          </w:p>
          <w:p w:rsidR="003C44A3" w:rsidRPr="003C44A3" w:rsidRDefault="003C44A3" w:rsidP="003C44A3">
            <w:pPr>
              <w:numPr>
                <w:ilvl w:val="0"/>
                <w:numId w:val="24"/>
              </w:numPr>
              <w:tabs>
                <w:tab w:val="center" w:pos="4560"/>
              </w:tabs>
              <w:rPr>
                <w:rFonts w:ascii="Arial" w:hAnsi="Arial"/>
              </w:rPr>
            </w:pPr>
            <w:r w:rsidRPr="003C44A3">
              <w:rPr>
                <w:rFonts w:ascii="Arial" w:hAnsi="Arial"/>
              </w:rPr>
              <w:t>Describe different job responsibilities within the parts industry</w:t>
            </w:r>
          </w:p>
          <w:p w:rsidR="0041072C" w:rsidRPr="003C44A3" w:rsidRDefault="0041072C" w:rsidP="003C44A3">
            <w:pPr>
              <w:tabs>
                <w:tab w:val="center" w:pos="4560"/>
              </w:tabs>
              <w:rPr>
                <w:rFonts w:ascii="Arial" w:hAnsi="Arial"/>
              </w:rPr>
            </w:pPr>
          </w:p>
        </w:tc>
      </w:tr>
      <w:tr w:rsidR="003C44A3" w:rsidRPr="003C44A3" w:rsidTr="003C44A3">
        <w:trPr>
          <w:cantSplit/>
        </w:trPr>
        <w:tc>
          <w:tcPr>
            <w:tcW w:w="675" w:type="dxa"/>
            <w:hideMark/>
          </w:tcPr>
          <w:p w:rsidR="003C44A3" w:rsidRPr="003C44A3" w:rsidRDefault="003C44A3" w:rsidP="003C44A3">
            <w:pPr>
              <w:tabs>
                <w:tab w:val="center" w:pos="4560"/>
              </w:tabs>
              <w:rPr>
                <w:rFonts w:ascii="Arial" w:hAnsi="Arial"/>
                <w:b/>
              </w:rPr>
            </w:pPr>
            <w:r w:rsidRPr="003C44A3">
              <w:rPr>
                <w:rFonts w:ascii="Arial" w:hAnsi="Arial"/>
                <w:b/>
              </w:rPr>
              <w:t>III.</w:t>
            </w:r>
          </w:p>
        </w:tc>
        <w:tc>
          <w:tcPr>
            <w:tcW w:w="8181" w:type="dxa"/>
            <w:gridSpan w:val="2"/>
          </w:tcPr>
          <w:p w:rsidR="003C44A3" w:rsidRPr="003C44A3" w:rsidRDefault="003C44A3" w:rsidP="003C44A3">
            <w:pPr>
              <w:tabs>
                <w:tab w:val="center" w:pos="4560"/>
              </w:tabs>
              <w:rPr>
                <w:rFonts w:ascii="Arial" w:hAnsi="Arial"/>
                <w:b/>
              </w:rPr>
            </w:pPr>
            <w:r w:rsidRPr="003C44A3">
              <w:rPr>
                <w:rFonts w:ascii="Arial" w:hAnsi="Arial"/>
                <w:b/>
              </w:rPr>
              <w:t>TOPICS:</w:t>
            </w:r>
          </w:p>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hideMark/>
          </w:tcPr>
          <w:p w:rsidR="003C44A3" w:rsidRPr="003C44A3" w:rsidRDefault="003C44A3" w:rsidP="003C44A3">
            <w:pPr>
              <w:tabs>
                <w:tab w:val="center" w:pos="4560"/>
              </w:tabs>
              <w:rPr>
                <w:rFonts w:ascii="Arial" w:hAnsi="Arial"/>
              </w:rPr>
            </w:pPr>
            <w:r w:rsidRPr="003C44A3">
              <w:rPr>
                <w:rFonts w:ascii="Arial" w:hAnsi="Arial"/>
              </w:rPr>
              <w:t>1.</w:t>
            </w:r>
          </w:p>
        </w:tc>
        <w:tc>
          <w:tcPr>
            <w:tcW w:w="7614" w:type="dxa"/>
            <w:hideMark/>
          </w:tcPr>
          <w:p w:rsidR="003C44A3" w:rsidRPr="003C44A3" w:rsidRDefault="003C44A3" w:rsidP="003C44A3">
            <w:pPr>
              <w:tabs>
                <w:tab w:val="center" w:pos="4560"/>
              </w:tabs>
              <w:rPr>
                <w:rFonts w:ascii="Arial" w:hAnsi="Arial"/>
              </w:rPr>
            </w:pPr>
            <w:r w:rsidRPr="003C44A3">
              <w:rPr>
                <w:rFonts w:ascii="Arial" w:hAnsi="Arial"/>
              </w:rPr>
              <w:t>Role of the Service Advisor</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hideMark/>
          </w:tcPr>
          <w:p w:rsidR="003C44A3" w:rsidRPr="003C44A3" w:rsidRDefault="003C44A3" w:rsidP="003C44A3">
            <w:pPr>
              <w:tabs>
                <w:tab w:val="center" w:pos="4560"/>
              </w:tabs>
              <w:rPr>
                <w:rFonts w:ascii="Arial" w:hAnsi="Arial"/>
              </w:rPr>
            </w:pPr>
            <w:r w:rsidRPr="003C44A3">
              <w:rPr>
                <w:rFonts w:ascii="Arial" w:hAnsi="Arial"/>
              </w:rPr>
              <w:t>2.</w:t>
            </w:r>
          </w:p>
        </w:tc>
        <w:tc>
          <w:tcPr>
            <w:tcW w:w="7614" w:type="dxa"/>
            <w:hideMark/>
          </w:tcPr>
          <w:p w:rsidR="003C44A3" w:rsidRPr="003C44A3" w:rsidRDefault="003C44A3" w:rsidP="003C44A3">
            <w:pPr>
              <w:tabs>
                <w:tab w:val="center" w:pos="4560"/>
              </w:tabs>
              <w:rPr>
                <w:rFonts w:ascii="Arial" w:hAnsi="Arial"/>
              </w:rPr>
            </w:pPr>
            <w:r w:rsidRPr="003C44A3">
              <w:rPr>
                <w:rFonts w:ascii="Arial" w:hAnsi="Arial"/>
              </w:rPr>
              <w:t>Parts Person Fundamentals</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hideMark/>
          </w:tcPr>
          <w:p w:rsidR="003C44A3" w:rsidRPr="003C44A3" w:rsidRDefault="003C44A3" w:rsidP="003C44A3">
            <w:pPr>
              <w:tabs>
                <w:tab w:val="center" w:pos="4560"/>
              </w:tabs>
              <w:rPr>
                <w:rFonts w:ascii="Arial" w:hAnsi="Arial"/>
              </w:rPr>
            </w:pPr>
            <w:r w:rsidRPr="003C44A3">
              <w:rPr>
                <w:rFonts w:ascii="Arial" w:hAnsi="Arial"/>
              </w:rPr>
              <w:t>3.</w:t>
            </w:r>
          </w:p>
        </w:tc>
        <w:tc>
          <w:tcPr>
            <w:tcW w:w="7614" w:type="dxa"/>
            <w:hideMark/>
          </w:tcPr>
          <w:p w:rsidR="003C44A3" w:rsidRPr="003C44A3" w:rsidRDefault="003C44A3" w:rsidP="003C44A3">
            <w:pPr>
              <w:tabs>
                <w:tab w:val="center" w:pos="4560"/>
              </w:tabs>
              <w:rPr>
                <w:rFonts w:ascii="Arial" w:hAnsi="Arial"/>
              </w:rPr>
            </w:pPr>
            <w:r w:rsidRPr="003C44A3">
              <w:rPr>
                <w:rFonts w:ascii="Arial" w:hAnsi="Arial"/>
              </w:rPr>
              <w:t>Work orders and Technician documentation</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hideMark/>
          </w:tcPr>
          <w:p w:rsidR="003C44A3" w:rsidRPr="003C44A3" w:rsidRDefault="003C44A3" w:rsidP="003C44A3">
            <w:pPr>
              <w:tabs>
                <w:tab w:val="center" w:pos="4560"/>
              </w:tabs>
              <w:rPr>
                <w:rFonts w:ascii="Arial" w:hAnsi="Arial"/>
              </w:rPr>
            </w:pPr>
            <w:r w:rsidRPr="003C44A3">
              <w:rPr>
                <w:rFonts w:ascii="Arial" w:hAnsi="Arial"/>
              </w:rPr>
              <w:t>4.</w:t>
            </w:r>
          </w:p>
        </w:tc>
        <w:tc>
          <w:tcPr>
            <w:tcW w:w="7614" w:type="dxa"/>
            <w:hideMark/>
          </w:tcPr>
          <w:p w:rsidR="003C44A3" w:rsidRPr="003C44A3" w:rsidRDefault="003C44A3" w:rsidP="003C44A3">
            <w:pPr>
              <w:tabs>
                <w:tab w:val="center" w:pos="4560"/>
              </w:tabs>
              <w:rPr>
                <w:rFonts w:ascii="Arial" w:hAnsi="Arial"/>
              </w:rPr>
            </w:pPr>
            <w:r w:rsidRPr="003C44A3">
              <w:rPr>
                <w:rFonts w:ascii="Arial" w:hAnsi="Arial"/>
              </w:rPr>
              <w:t>Jobs in the Motive Power Industry</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567" w:type="dxa"/>
            <w:hideMark/>
          </w:tcPr>
          <w:p w:rsidR="003C44A3" w:rsidRPr="003C44A3" w:rsidRDefault="003C44A3" w:rsidP="003C44A3">
            <w:pPr>
              <w:tabs>
                <w:tab w:val="center" w:pos="4560"/>
              </w:tabs>
              <w:rPr>
                <w:rFonts w:ascii="Arial" w:hAnsi="Arial"/>
              </w:rPr>
            </w:pPr>
            <w:r w:rsidRPr="003C44A3">
              <w:rPr>
                <w:rFonts w:ascii="Arial" w:hAnsi="Arial"/>
              </w:rPr>
              <w:t>5.</w:t>
            </w:r>
          </w:p>
        </w:tc>
        <w:tc>
          <w:tcPr>
            <w:tcW w:w="7614" w:type="dxa"/>
            <w:hideMark/>
          </w:tcPr>
          <w:p w:rsidR="003C44A3" w:rsidRPr="003C44A3" w:rsidRDefault="003C44A3" w:rsidP="003C44A3">
            <w:pPr>
              <w:tabs>
                <w:tab w:val="center" w:pos="4560"/>
              </w:tabs>
              <w:rPr>
                <w:rFonts w:ascii="Arial" w:hAnsi="Arial"/>
              </w:rPr>
            </w:pPr>
            <w:r w:rsidRPr="003C44A3">
              <w:rPr>
                <w:rFonts w:ascii="Arial" w:hAnsi="Arial"/>
              </w:rPr>
              <w:t>Customer Relations</w:t>
            </w:r>
          </w:p>
        </w:tc>
      </w:tr>
    </w:tbl>
    <w:p w:rsidR="003C44A3" w:rsidRDefault="003C44A3" w:rsidP="003C44A3">
      <w:pPr>
        <w:tabs>
          <w:tab w:val="center" w:pos="4560"/>
        </w:tabs>
        <w:rPr>
          <w:rFonts w:ascii="Arial" w:hAnsi="Arial"/>
        </w:rPr>
      </w:pPr>
    </w:p>
    <w:p w:rsidR="005C0320" w:rsidRPr="003C44A3" w:rsidRDefault="005C0320" w:rsidP="003C44A3">
      <w:pPr>
        <w:tabs>
          <w:tab w:val="center" w:pos="4560"/>
        </w:tabs>
        <w:rPr>
          <w:rFonts w:ascii="Arial" w:hAnsi="Arial"/>
        </w:rPr>
      </w:pPr>
    </w:p>
    <w:tbl>
      <w:tblPr>
        <w:tblW w:w="0" w:type="auto"/>
        <w:tblLayout w:type="fixed"/>
        <w:tblLook w:val="04A0"/>
      </w:tblPr>
      <w:tblGrid>
        <w:gridCol w:w="675"/>
        <w:gridCol w:w="8181"/>
      </w:tblGrid>
      <w:tr w:rsidR="003C44A3" w:rsidRPr="003C44A3" w:rsidTr="003C44A3">
        <w:trPr>
          <w:cantSplit/>
        </w:trPr>
        <w:tc>
          <w:tcPr>
            <w:tcW w:w="675" w:type="dxa"/>
            <w:hideMark/>
          </w:tcPr>
          <w:p w:rsidR="003C44A3" w:rsidRPr="003C44A3" w:rsidRDefault="003C44A3" w:rsidP="003C44A3">
            <w:pPr>
              <w:tabs>
                <w:tab w:val="center" w:pos="4560"/>
              </w:tabs>
              <w:rPr>
                <w:rFonts w:ascii="Arial" w:hAnsi="Arial"/>
                <w:b/>
              </w:rPr>
            </w:pPr>
            <w:r w:rsidRPr="003C44A3">
              <w:rPr>
                <w:rFonts w:ascii="Arial" w:hAnsi="Arial"/>
                <w:b/>
              </w:rPr>
              <w:t>IV.</w:t>
            </w:r>
          </w:p>
        </w:tc>
        <w:tc>
          <w:tcPr>
            <w:tcW w:w="8181" w:type="dxa"/>
          </w:tcPr>
          <w:p w:rsidR="003C44A3" w:rsidRPr="003C44A3" w:rsidRDefault="003C44A3" w:rsidP="003C44A3">
            <w:pPr>
              <w:tabs>
                <w:tab w:val="center" w:pos="4560"/>
              </w:tabs>
              <w:rPr>
                <w:rFonts w:ascii="Arial" w:hAnsi="Arial"/>
                <w:b/>
              </w:rPr>
            </w:pPr>
            <w:r w:rsidRPr="003C44A3">
              <w:rPr>
                <w:rFonts w:ascii="Arial" w:hAnsi="Arial"/>
                <w:b/>
              </w:rPr>
              <w:t>REQUIRED RESOURCES/TEXTS/MATERIALS:</w:t>
            </w:r>
          </w:p>
          <w:p w:rsidR="003C44A3" w:rsidRPr="003C44A3" w:rsidRDefault="003C44A3" w:rsidP="003C44A3">
            <w:pPr>
              <w:tabs>
                <w:tab w:val="center" w:pos="4560"/>
              </w:tabs>
              <w:rPr>
                <w:rFonts w:ascii="Arial" w:hAnsi="Arial"/>
                <w:b/>
              </w:rPr>
            </w:pPr>
          </w:p>
          <w:p w:rsidR="003C44A3" w:rsidRPr="003C44A3" w:rsidRDefault="003C44A3" w:rsidP="003C44A3">
            <w:pPr>
              <w:tabs>
                <w:tab w:val="center" w:pos="4560"/>
              </w:tabs>
              <w:rPr>
                <w:rFonts w:ascii="Arial" w:hAnsi="Arial"/>
              </w:rPr>
            </w:pPr>
            <w:r w:rsidRPr="003C44A3">
              <w:rPr>
                <w:rFonts w:ascii="Arial" w:hAnsi="Arial"/>
                <w:b/>
                <w:bCs/>
              </w:rPr>
              <w:t>Title:</w:t>
            </w:r>
            <w:r w:rsidRPr="003C44A3">
              <w:rPr>
                <w:rFonts w:ascii="Arial" w:hAnsi="Arial"/>
              </w:rPr>
              <w:t xml:space="preserve"> Heavy Duty Truck Systems</w:t>
            </w:r>
            <w:r w:rsidRPr="003C44A3">
              <w:rPr>
                <w:rFonts w:ascii="Arial" w:hAnsi="Arial"/>
              </w:rPr>
              <w:br/>
            </w:r>
            <w:r w:rsidRPr="003C44A3">
              <w:rPr>
                <w:rFonts w:ascii="Arial" w:hAnsi="Arial"/>
                <w:b/>
                <w:bCs/>
              </w:rPr>
              <w:t>Edition:</w:t>
            </w:r>
            <w:r w:rsidRPr="003C44A3">
              <w:rPr>
                <w:rFonts w:ascii="Arial" w:hAnsi="Arial"/>
              </w:rPr>
              <w:t xml:space="preserve"> 5th ed., 12959#</w:t>
            </w:r>
            <w:r w:rsidRPr="003C44A3">
              <w:rPr>
                <w:rFonts w:ascii="Arial" w:hAnsi="Arial"/>
              </w:rPr>
              <w:br/>
            </w:r>
            <w:r w:rsidRPr="003C44A3">
              <w:rPr>
                <w:rFonts w:ascii="Arial" w:hAnsi="Arial"/>
                <w:b/>
                <w:bCs/>
              </w:rPr>
              <w:t>Author:</w:t>
            </w:r>
            <w:r w:rsidRPr="003C44A3">
              <w:rPr>
                <w:rFonts w:ascii="Arial" w:hAnsi="Arial"/>
              </w:rPr>
              <w:t xml:space="preserve"> Bennett</w:t>
            </w:r>
          </w:p>
          <w:p w:rsidR="003C44A3" w:rsidRP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b/>
              </w:rPr>
            </w:pPr>
            <w:r w:rsidRPr="003C44A3">
              <w:rPr>
                <w:rFonts w:ascii="Arial" w:hAnsi="Arial"/>
                <w:b/>
                <w:bCs/>
              </w:rPr>
              <w:t>Title:</w:t>
            </w:r>
            <w:r w:rsidRPr="003C44A3">
              <w:rPr>
                <w:rFonts w:ascii="Arial" w:hAnsi="Arial"/>
              </w:rPr>
              <w:t xml:space="preserve"> Automotive Technology: A Systems Approach/AST Test Prep</w:t>
            </w:r>
            <w:r w:rsidRPr="003C44A3">
              <w:rPr>
                <w:rFonts w:ascii="Arial" w:hAnsi="Arial"/>
              </w:rPr>
              <w:br/>
            </w:r>
            <w:r w:rsidRPr="003C44A3">
              <w:rPr>
                <w:rFonts w:ascii="Arial" w:hAnsi="Arial"/>
                <w:b/>
                <w:bCs/>
              </w:rPr>
              <w:t>Edition:</w:t>
            </w:r>
            <w:r w:rsidRPr="003C44A3">
              <w:rPr>
                <w:rFonts w:ascii="Arial" w:hAnsi="Arial"/>
              </w:rPr>
              <w:t xml:space="preserve"> 06 ed., 17810#</w:t>
            </w:r>
            <w:r w:rsidRPr="003C44A3">
              <w:rPr>
                <w:rFonts w:ascii="Arial" w:hAnsi="Arial"/>
              </w:rPr>
              <w:br/>
            </w:r>
            <w:r w:rsidRPr="003C44A3">
              <w:rPr>
                <w:rFonts w:ascii="Arial" w:hAnsi="Arial"/>
                <w:b/>
                <w:bCs/>
              </w:rPr>
              <w:t>Author:</w:t>
            </w:r>
            <w:r w:rsidRPr="003C44A3">
              <w:rPr>
                <w:rFonts w:ascii="Arial" w:hAnsi="Arial"/>
              </w:rPr>
              <w:t xml:space="preserve"> </w:t>
            </w:r>
            <w:proofErr w:type="spellStart"/>
            <w:r w:rsidRPr="003C44A3">
              <w:rPr>
                <w:rFonts w:ascii="Arial" w:hAnsi="Arial"/>
              </w:rPr>
              <w:t>Erjavec</w:t>
            </w:r>
            <w:proofErr w:type="spellEnd"/>
          </w:p>
          <w:p w:rsidR="003C44A3" w:rsidRPr="003C44A3" w:rsidRDefault="003C44A3" w:rsidP="003C44A3">
            <w:pPr>
              <w:tabs>
                <w:tab w:val="center" w:pos="4560"/>
              </w:tabs>
              <w:rPr>
                <w:rFonts w:ascii="Arial" w:hAnsi="Arial"/>
                <w:i/>
              </w:rPr>
            </w:pPr>
          </w:p>
        </w:tc>
      </w:tr>
      <w:tr w:rsidR="003C44A3" w:rsidRPr="003C44A3" w:rsidTr="003C44A3">
        <w:trPr>
          <w:cantSplit/>
        </w:trPr>
        <w:tc>
          <w:tcPr>
            <w:tcW w:w="675" w:type="dxa"/>
            <w:hideMark/>
          </w:tcPr>
          <w:p w:rsidR="003C44A3" w:rsidRPr="003C44A3" w:rsidRDefault="003C44A3" w:rsidP="003C44A3">
            <w:pPr>
              <w:tabs>
                <w:tab w:val="center" w:pos="4560"/>
              </w:tabs>
              <w:rPr>
                <w:rFonts w:ascii="Arial" w:hAnsi="Arial"/>
                <w:b/>
              </w:rPr>
            </w:pPr>
            <w:r w:rsidRPr="003C44A3">
              <w:rPr>
                <w:rFonts w:ascii="Arial" w:hAnsi="Arial"/>
                <w:b/>
              </w:rPr>
              <w:t>V.</w:t>
            </w:r>
          </w:p>
        </w:tc>
        <w:tc>
          <w:tcPr>
            <w:tcW w:w="8181" w:type="dxa"/>
          </w:tcPr>
          <w:p w:rsidR="003C44A3" w:rsidRPr="003C44A3" w:rsidRDefault="003C44A3" w:rsidP="003C44A3">
            <w:pPr>
              <w:tabs>
                <w:tab w:val="center" w:pos="4560"/>
              </w:tabs>
              <w:rPr>
                <w:rFonts w:ascii="Arial" w:hAnsi="Arial"/>
                <w:b/>
              </w:rPr>
            </w:pPr>
            <w:r w:rsidRPr="003C44A3">
              <w:rPr>
                <w:rFonts w:ascii="Arial" w:hAnsi="Arial"/>
                <w:b/>
              </w:rPr>
              <w:t>EVALUATION PROCESS/GRADING SYSTEM:</w:t>
            </w:r>
          </w:p>
          <w:p w:rsidR="003C44A3" w:rsidRPr="003C44A3" w:rsidRDefault="003C44A3" w:rsidP="003C44A3">
            <w:pPr>
              <w:tabs>
                <w:tab w:val="center" w:pos="4560"/>
              </w:tabs>
              <w:rPr>
                <w:rFonts w:ascii="Arial" w:hAnsi="Arial"/>
                <w:b/>
              </w:rPr>
            </w:pPr>
          </w:p>
          <w:p w:rsidR="003C44A3" w:rsidRPr="003C44A3" w:rsidRDefault="003C44A3" w:rsidP="003C44A3">
            <w:pPr>
              <w:tabs>
                <w:tab w:val="center" w:pos="4560"/>
              </w:tabs>
              <w:rPr>
                <w:rFonts w:ascii="Arial" w:hAnsi="Arial"/>
              </w:rPr>
            </w:pPr>
            <w:r w:rsidRPr="003C44A3">
              <w:rPr>
                <w:rFonts w:ascii="Arial" w:hAnsi="Arial"/>
              </w:rPr>
              <w:t>Assignments   -  60%</w:t>
            </w:r>
          </w:p>
          <w:p w:rsidR="005C0320" w:rsidRDefault="005C0320" w:rsidP="003C44A3">
            <w:pPr>
              <w:tabs>
                <w:tab w:val="center" w:pos="4560"/>
              </w:tabs>
              <w:rPr>
                <w:rFonts w:ascii="Arial" w:hAnsi="Arial"/>
              </w:rPr>
            </w:pPr>
          </w:p>
          <w:p w:rsidR="003C44A3" w:rsidRPr="003C44A3" w:rsidRDefault="003C44A3" w:rsidP="003C44A3">
            <w:pPr>
              <w:tabs>
                <w:tab w:val="center" w:pos="4560"/>
              </w:tabs>
              <w:rPr>
                <w:rFonts w:ascii="Arial" w:hAnsi="Arial"/>
              </w:rPr>
            </w:pPr>
            <w:r w:rsidRPr="003C44A3">
              <w:rPr>
                <w:rFonts w:ascii="Arial" w:hAnsi="Arial"/>
              </w:rPr>
              <w:t>Tests               -  30%</w:t>
            </w:r>
          </w:p>
          <w:p w:rsidR="005C0320" w:rsidRDefault="005C0320" w:rsidP="003C44A3">
            <w:pPr>
              <w:tabs>
                <w:tab w:val="center" w:pos="4560"/>
              </w:tabs>
              <w:rPr>
                <w:rFonts w:ascii="Arial" w:hAnsi="Arial"/>
              </w:rPr>
            </w:pPr>
          </w:p>
          <w:p w:rsidR="003C44A3" w:rsidRPr="003C44A3" w:rsidRDefault="003C44A3" w:rsidP="003C44A3">
            <w:pPr>
              <w:tabs>
                <w:tab w:val="center" w:pos="4560"/>
              </w:tabs>
              <w:rPr>
                <w:rFonts w:ascii="Arial" w:hAnsi="Arial"/>
              </w:rPr>
            </w:pPr>
            <w:r w:rsidRPr="003C44A3">
              <w:rPr>
                <w:rFonts w:ascii="Arial" w:hAnsi="Arial"/>
              </w:rPr>
              <w:t>Presentations  - 10%</w:t>
            </w:r>
          </w:p>
          <w:p w:rsidR="005C0320" w:rsidRPr="003C44A3" w:rsidRDefault="005C0320" w:rsidP="003C44A3">
            <w:pPr>
              <w:tabs>
                <w:tab w:val="center" w:pos="4560"/>
              </w:tabs>
              <w:rPr>
                <w:rFonts w:ascii="Arial" w:hAnsi="Arial"/>
              </w:rPr>
            </w:pPr>
          </w:p>
        </w:tc>
      </w:tr>
    </w:tbl>
    <w:p w:rsidR="005C0320" w:rsidRDefault="005C0320">
      <w:r>
        <w:br w:type="page"/>
      </w:r>
    </w:p>
    <w:tbl>
      <w:tblPr>
        <w:tblW w:w="0" w:type="auto"/>
        <w:tblLayout w:type="fixed"/>
        <w:tblLook w:val="04A0"/>
      </w:tblPr>
      <w:tblGrid>
        <w:gridCol w:w="675"/>
        <w:gridCol w:w="8181"/>
      </w:tblGrid>
      <w:tr w:rsidR="003C44A3" w:rsidRPr="003C44A3" w:rsidTr="003C44A3">
        <w:trPr>
          <w:cantSplit/>
        </w:trPr>
        <w:tc>
          <w:tcPr>
            <w:tcW w:w="675" w:type="dxa"/>
          </w:tcPr>
          <w:p w:rsidR="005C0320" w:rsidRPr="003C44A3" w:rsidRDefault="005C0320" w:rsidP="003C44A3">
            <w:pPr>
              <w:tabs>
                <w:tab w:val="center" w:pos="4560"/>
              </w:tabs>
              <w:rPr>
                <w:rFonts w:ascii="Arial" w:hAnsi="Arial"/>
              </w:rPr>
            </w:pPr>
          </w:p>
        </w:tc>
        <w:tc>
          <w:tcPr>
            <w:tcW w:w="8181" w:type="dxa"/>
            <w:hideMark/>
          </w:tcPr>
          <w:p w:rsidR="003C44A3" w:rsidRPr="003C44A3" w:rsidRDefault="003C44A3" w:rsidP="003C44A3">
            <w:pPr>
              <w:tabs>
                <w:tab w:val="center" w:pos="4560"/>
              </w:tabs>
              <w:rPr>
                <w:rFonts w:ascii="Arial" w:hAnsi="Arial"/>
              </w:rPr>
            </w:pPr>
            <w:r w:rsidRPr="003C44A3">
              <w:rPr>
                <w:rFonts w:ascii="Arial" w:hAnsi="Arial"/>
              </w:rPr>
              <w:t>The following semester grades will be assigned to students:</w:t>
            </w:r>
          </w:p>
        </w:tc>
      </w:tr>
    </w:tbl>
    <w:p w:rsidR="003C44A3" w:rsidRPr="003C44A3" w:rsidRDefault="003C44A3" w:rsidP="003C44A3">
      <w:pPr>
        <w:tabs>
          <w:tab w:val="center" w:pos="4560"/>
        </w:tabs>
        <w:rPr>
          <w:rFonts w:ascii="Arial" w:hAnsi="Arial"/>
        </w:rPr>
      </w:pPr>
    </w:p>
    <w:tbl>
      <w:tblPr>
        <w:tblW w:w="0" w:type="auto"/>
        <w:tblLayout w:type="fixed"/>
        <w:tblLook w:val="04A0"/>
      </w:tblPr>
      <w:tblGrid>
        <w:gridCol w:w="675"/>
        <w:gridCol w:w="1701"/>
        <w:gridCol w:w="4678"/>
        <w:gridCol w:w="1802"/>
      </w:tblGrid>
      <w:tr w:rsidR="003C44A3" w:rsidRPr="005C0320" w:rsidTr="003C44A3">
        <w:tc>
          <w:tcPr>
            <w:tcW w:w="675" w:type="dxa"/>
          </w:tcPr>
          <w:p w:rsidR="003C44A3" w:rsidRPr="005C0320" w:rsidRDefault="003C44A3" w:rsidP="003C44A3">
            <w:pPr>
              <w:tabs>
                <w:tab w:val="center" w:pos="4560"/>
              </w:tabs>
              <w:rPr>
                <w:rFonts w:ascii="Arial" w:hAnsi="Arial"/>
                <w:u w:val="single"/>
              </w:rPr>
            </w:pPr>
          </w:p>
        </w:tc>
        <w:tc>
          <w:tcPr>
            <w:tcW w:w="1701" w:type="dxa"/>
          </w:tcPr>
          <w:p w:rsidR="003C44A3" w:rsidRPr="005C0320" w:rsidRDefault="003C44A3" w:rsidP="003C44A3">
            <w:pPr>
              <w:tabs>
                <w:tab w:val="center" w:pos="4560"/>
              </w:tabs>
              <w:rPr>
                <w:rFonts w:ascii="Arial" w:hAnsi="Arial"/>
                <w:iCs/>
                <w:u w:val="single"/>
              </w:rPr>
            </w:pPr>
          </w:p>
          <w:p w:rsidR="0041072C" w:rsidRPr="005C0320" w:rsidRDefault="003C44A3" w:rsidP="003C44A3">
            <w:pPr>
              <w:tabs>
                <w:tab w:val="center" w:pos="4560"/>
              </w:tabs>
              <w:rPr>
                <w:rFonts w:ascii="Arial" w:hAnsi="Arial"/>
                <w:u w:val="single"/>
                <w:lang w:val="en-GB"/>
              </w:rPr>
            </w:pPr>
            <w:r w:rsidRPr="005C0320">
              <w:rPr>
                <w:rFonts w:ascii="Arial" w:hAnsi="Arial"/>
                <w:u w:val="single"/>
                <w:lang w:val="en-GB"/>
              </w:rPr>
              <w:t>Grade</w:t>
            </w:r>
          </w:p>
        </w:tc>
        <w:tc>
          <w:tcPr>
            <w:tcW w:w="4678" w:type="dxa"/>
          </w:tcPr>
          <w:p w:rsidR="003C44A3" w:rsidRPr="005C0320" w:rsidRDefault="003C44A3" w:rsidP="003C44A3">
            <w:pPr>
              <w:tabs>
                <w:tab w:val="center" w:pos="4560"/>
              </w:tabs>
              <w:rPr>
                <w:rFonts w:ascii="Arial" w:hAnsi="Arial"/>
                <w:iCs/>
                <w:u w:val="single"/>
              </w:rPr>
            </w:pPr>
          </w:p>
          <w:p w:rsidR="005C0320" w:rsidRPr="005C0320" w:rsidRDefault="003C44A3" w:rsidP="003C44A3">
            <w:pPr>
              <w:tabs>
                <w:tab w:val="center" w:pos="4560"/>
              </w:tabs>
              <w:rPr>
                <w:rFonts w:ascii="Arial" w:hAnsi="Arial"/>
                <w:u w:val="single"/>
                <w:lang w:val="en-GB"/>
              </w:rPr>
            </w:pPr>
            <w:r w:rsidRPr="005C0320">
              <w:rPr>
                <w:rFonts w:ascii="Arial" w:hAnsi="Arial"/>
                <w:u w:val="single"/>
                <w:lang w:val="en-GB"/>
              </w:rPr>
              <w:t>Definition</w:t>
            </w:r>
          </w:p>
        </w:tc>
        <w:tc>
          <w:tcPr>
            <w:tcW w:w="1802" w:type="dxa"/>
            <w:hideMark/>
          </w:tcPr>
          <w:p w:rsidR="003C44A3" w:rsidRPr="005C0320" w:rsidRDefault="003C44A3" w:rsidP="003C44A3">
            <w:pPr>
              <w:tabs>
                <w:tab w:val="center" w:pos="4560"/>
              </w:tabs>
              <w:rPr>
                <w:rFonts w:ascii="Arial" w:hAnsi="Arial"/>
                <w:iCs/>
                <w:u w:val="single"/>
              </w:rPr>
            </w:pPr>
            <w:r w:rsidRPr="005C0320">
              <w:rPr>
                <w:rFonts w:ascii="Arial" w:hAnsi="Arial"/>
                <w:iCs/>
              </w:rPr>
              <w:t>Grade Point</w:t>
            </w:r>
            <w:r w:rsidRPr="005C0320">
              <w:rPr>
                <w:rFonts w:ascii="Arial" w:hAnsi="Arial"/>
                <w:iCs/>
                <w:u w:val="single"/>
              </w:rPr>
              <w:t xml:space="preserve"> Equivalent</w:t>
            </w:r>
          </w:p>
        </w:tc>
      </w:tr>
      <w:tr w:rsidR="003C44A3" w:rsidRPr="003C44A3" w:rsidTr="003C44A3">
        <w:trPr>
          <w:cantSplit/>
        </w:trPr>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A+</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90 – 100%</w:t>
            </w:r>
          </w:p>
        </w:tc>
        <w:tc>
          <w:tcPr>
            <w:tcW w:w="1802" w:type="dxa"/>
            <w:vMerge w:val="restart"/>
            <w:vAlign w:val="center"/>
            <w:hideMark/>
          </w:tcPr>
          <w:p w:rsidR="003C44A3" w:rsidRPr="003C44A3" w:rsidRDefault="003C44A3" w:rsidP="003C44A3">
            <w:pPr>
              <w:tabs>
                <w:tab w:val="center" w:pos="4560"/>
              </w:tabs>
              <w:rPr>
                <w:rFonts w:ascii="Arial" w:hAnsi="Arial"/>
              </w:rPr>
            </w:pPr>
            <w:r w:rsidRPr="003C44A3">
              <w:rPr>
                <w:rFonts w:ascii="Arial" w:hAnsi="Arial"/>
              </w:rPr>
              <w:t>4.00</w:t>
            </w:r>
          </w:p>
        </w:tc>
      </w:tr>
      <w:tr w:rsidR="003C44A3" w:rsidRPr="003C44A3" w:rsidTr="003C44A3">
        <w:trPr>
          <w:cantSplit/>
        </w:trPr>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A</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80 – 89%</w:t>
            </w:r>
          </w:p>
        </w:tc>
        <w:tc>
          <w:tcPr>
            <w:tcW w:w="1802" w:type="dxa"/>
            <w:vMerge/>
            <w:vAlign w:val="center"/>
            <w:hideMark/>
          </w:tcPr>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B</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70 - 79%</w:t>
            </w:r>
          </w:p>
        </w:tc>
        <w:tc>
          <w:tcPr>
            <w:tcW w:w="1802" w:type="dxa"/>
            <w:hideMark/>
          </w:tcPr>
          <w:p w:rsidR="003C44A3" w:rsidRPr="003C44A3" w:rsidRDefault="003C44A3" w:rsidP="003C44A3">
            <w:pPr>
              <w:tabs>
                <w:tab w:val="center" w:pos="4560"/>
              </w:tabs>
              <w:rPr>
                <w:rFonts w:ascii="Arial" w:hAnsi="Arial"/>
              </w:rPr>
            </w:pPr>
            <w:r w:rsidRPr="003C44A3">
              <w:rPr>
                <w:rFonts w:ascii="Arial" w:hAnsi="Arial"/>
              </w:rPr>
              <w:t>3.00</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C</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60 - 69%</w:t>
            </w:r>
          </w:p>
        </w:tc>
        <w:tc>
          <w:tcPr>
            <w:tcW w:w="1802" w:type="dxa"/>
            <w:hideMark/>
          </w:tcPr>
          <w:p w:rsidR="003C44A3" w:rsidRPr="003C44A3" w:rsidRDefault="003C44A3" w:rsidP="003C44A3">
            <w:pPr>
              <w:tabs>
                <w:tab w:val="center" w:pos="4560"/>
              </w:tabs>
              <w:rPr>
                <w:rFonts w:ascii="Arial" w:hAnsi="Arial"/>
              </w:rPr>
            </w:pPr>
            <w:r w:rsidRPr="003C44A3">
              <w:rPr>
                <w:rFonts w:ascii="Arial" w:hAnsi="Arial"/>
              </w:rPr>
              <w:t>2.00</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D</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50 – 59%</w:t>
            </w:r>
          </w:p>
        </w:tc>
        <w:tc>
          <w:tcPr>
            <w:tcW w:w="1802" w:type="dxa"/>
            <w:hideMark/>
          </w:tcPr>
          <w:p w:rsidR="003C44A3" w:rsidRPr="003C44A3" w:rsidRDefault="003C44A3" w:rsidP="003C44A3">
            <w:pPr>
              <w:tabs>
                <w:tab w:val="center" w:pos="4560"/>
              </w:tabs>
              <w:rPr>
                <w:rFonts w:ascii="Arial" w:hAnsi="Arial"/>
              </w:rPr>
            </w:pPr>
            <w:r w:rsidRPr="003C44A3">
              <w:rPr>
                <w:rFonts w:ascii="Arial" w:hAnsi="Arial"/>
              </w:rPr>
              <w:t>1.00</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F (Fail)</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49% and below</w:t>
            </w:r>
          </w:p>
        </w:tc>
        <w:tc>
          <w:tcPr>
            <w:tcW w:w="1802" w:type="dxa"/>
            <w:hideMark/>
          </w:tcPr>
          <w:p w:rsidR="003C44A3" w:rsidRPr="003C44A3" w:rsidRDefault="003C44A3" w:rsidP="003C44A3">
            <w:pPr>
              <w:tabs>
                <w:tab w:val="center" w:pos="4560"/>
              </w:tabs>
              <w:rPr>
                <w:rFonts w:ascii="Arial" w:hAnsi="Arial"/>
              </w:rPr>
            </w:pPr>
            <w:r w:rsidRPr="003C44A3">
              <w:rPr>
                <w:rFonts w:ascii="Arial" w:hAnsi="Arial"/>
              </w:rPr>
              <w:t>0.00</w:t>
            </w: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tcPr>
          <w:p w:rsidR="003C44A3" w:rsidRPr="003C44A3" w:rsidRDefault="003C44A3" w:rsidP="003C44A3">
            <w:pPr>
              <w:tabs>
                <w:tab w:val="center" w:pos="4560"/>
              </w:tabs>
              <w:rPr>
                <w:rFonts w:ascii="Arial" w:hAnsi="Arial"/>
              </w:rPr>
            </w:pPr>
          </w:p>
        </w:tc>
        <w:tc>
          <w:tcPr>
            <w:tcW w:w="4678" w:type="dxa"/>
          </w:tcPr>
          <w:p w:rsidR="003C44A3" w:rsidRPr="003C44A3" w:rsidRDefault="003C44A3" w:rsidP="003C44A3">
            <w:pPr>
              <w:tabs>
                <w:tab w:val="center" w:pos="4560"/>
              </w:tabs>
              <w:rPr>
                <w:rFonts w:ascii="Arial" w:hAnsi="Arial"/>
              </w:rPr>
            </w:pPr>
          </w:p>
        </w:tc>
        <w:tc>
          <w:tcPr>
            <w:tcW w:w="1802" w:type="dxa"/>
          </w:tcPr>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CR (Credit)</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Credit for diploma requirements has been awarded.</w:t>
            </w:r>
          </w:p>
        </w:tc>
        <w:tc>
          <w:tcPr>
            <w:tcW w:w="1802" w:type="dxa"/>
          </w:tcPr>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S</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Satisfactory achievement in field /clinical placement or non-graded subject area.</w:t>
            </w:r>
          </w:p>
        </w:tc>
        <w:tc>
          <w:tcPr>
            <w:tcW w:w="1802" w:type="dxa"/>
          </w:tcPr>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U</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Unsatisfactory achievement in field/clinical placement or non-graded subject area.</w:t>
            </w:r>
          </w:p>
        </w:tc>
        <w:tc>
          <w:tcPr>
            <w:tcW w:w="1802" w:type="dxa"/>
          </w:tcPr>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X</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A temporary grade limited to situations with extenuating circumstances giving a student additional time to complete the requirements for a course.</w:t>
            </w:r>
          </w:p>
        </w:tc>
        <w:tc>
          <w:tcPr>
            <w:tcW w:w="1802" w:type="dxa"/>
          </w:tcPr>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NR</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 xml:space="preserve">Grade not reported to Registrar's office.  </w:t>
            </w:r>
          </w:p>
        </w:tc>
        <w:tc>
          <w:tcPr>
            <w:tcW w:w="1802" w:type="dxa"/>
          </w:tcPr>
          <w:p w:rsidR="003C44A3" w:rsidRPr="003C44A3" w:rsidRDefault="003C44A3" w:rsidP="003C44A3">
            <w:pPr>
              <w:tabs>
                <w:tab w:val="center" w:pos="4560"/>
              </w:tabs>
              <w:rPr>
                <w:rFonts w:ascii="Arial" w:hAnsi="Arial"/>
              </w:rPr>
            </w:pPr>
          </w:p>
        </w:tc>
      </w:tr>
      <w:tr w:rsidR="003C44A3" w:rsidRPr="003C44A3" w:rsidTr="003C44A3">
        <w:tc>
          <w:tcPr>
            <w:tcW w:w="675" w:type="dxa"/>
          </w:tcPr>
          <w:p w:rsidR="003C44A3" w:rsidRPr="003C44A3" w:rsidRDefault="003C44A3" w:rsidP="003C44A3">
            <w:pPr>
              <w:tabs>
                <w:tab w:val="center" w:pos="4560"/>
              </w:tabs>
              <w:rPr>
                <w:rFonts w:ascii="Arial" w:hAnsi="Arial"/>
              </w:rPr>
            </w:pPr>
          </w:p>
        </w:tc>
        <w:tc>
          <w:tcPr>
            <w:tcW w:w="1701" w:type="dxa"/>
            <w:hideMark/>
          </w:tcPr>
          <w:p w:rsidR="003C44A3" w:rsidRPr="003C44A3" w:rsidRDefault="003C44A3" w:rsidP="003C44A3">
            <w:pPr>
              <w:tabs>
                <w:tab w:val="center" w:pos="4560"/>
              </w:tabs>
              <w:rPr>
                <w:rFonts w:ascii="Arial" w:hAnsi="Arial"/>
              </w:rPr>
            </w:pPr>
            <w:r w:rsidRPr="003C44A3">
              <w:rPr>
                <w:rFonts w:ascii="Arial" w:hAnsi="Arial"/>
              </w:rPr>
              <w:t>W</w:t>
            </w:r>
          </w:p>
        </w:tc>
        <w:tc>
          <w:tcPr>
            <w:tcW w:w="4678" w:type="dxa"/>
            <w:hideMark/>
          </w:tcPr>
          <w:p w:rsidR="003C44A3" w:rsidRPr="003C44A3" w:rsidRDefault="003C44A3" w:rsidP="003C44A3">
            <w:pPr>
              <w:tabs>
                <w:tab w:val="center" w:pos="4560"/>
              </w:tabs>
              <w:rPr>
                <w:rFonts w:ascii="Arial" w:hAnsi="Arial"/>
              </w:rPr>
            </w:pPr>
            <w:r w:rsidRPr="003C44A3">
              <w:rPr>
                <w:rFonts w:ascii="Arial" w:hAnsi="Arial"/>
              </w:rPr>
              <w:t>Student has withdrawn from the course without academic penalty.</w:t>
            </w:r>
          </w:p>
        </w:tc>
        <w:tc>
          <w:tcPr>
            <w:tcW w:w="1802" w:type="dxa"/>
          </w:tcPr>
          <w:p w:rsidR="003C44A3" w:rsidRPr="003C44A3" w:rsidRDefault="003C44A3" w:rsidP="003C44A3">
            <w:pPr>
              <w:tabs>
                <w:tab w:val="center" w:pos="4560"/>
              </w:tabs>
              <w:rPr>
                <w:rFonts w:ascii="Arial" w:hAnsi="Arial"/>
              </w:rPr>
            </w:pPr>
          </w:p>
        </w:tc>
      </w:tr>
    </w:tbl>
    <w:p w:rsidR="003C44A3" w:rsidRPr="003C44A3" w:rsidRDefault="003C44A3" w:rsidP="003C44A3">
      <w:pPr>
        <w:tabs>
          <w:tab w:val="center" w:pos="4560"/>
        </w:tabs>
        <w:rPr>
          <w:rFonts w:ascii="Arial" w:hAnsi="Arial"/>
        </w:rPr>
      </w:pPr>
    </w:p>
    <w:tbl>
      <w:tblPr>
        <w:tblW w:w="0" w:type="auto"/>
        <w:tblLayout w:type="fixed"/>
        <w:tblLook w:val="04A0"/>
      </w:tblPr>
      <w:tblGrid>
        <w:gridCol w:w="675"/>
        <w:gridCol w:w="8163"/>
        <w:gridCol w:w="18"/>
      </w:tblGrid>
      <w:tr w:rsidR="003C44A3" w:rsidRPr="003C44A3" w:rsidTr="003C44A3">
        <w:trPr>
          <w:cantSplit/>
        </w:trPr>
        <w:tc>
          <w:tcPr>
            <w:tcW w:w="675" w:type="dxa"/>
            <w:hideMark/>
          </w:tcPr>
          <w:p w:rsidR="003C44A3" w:rsidRPr="003C44A3" w:rsidRDefault="003C44A3" w:rsidP="003C44A3">
            <w:pPr>
              <w:tabs>
                <w:tab w:val="center" w:pos="4560"/>
              </w:tabs>
              <w:rPr>
                <w:rFonts w:ascii="Arial" w:hAnsi="Arial"/>
                <w:b/>
              </w:rPr>
            </w:pPr>
            <w:r w:rsidRPr="003C44A3">
              <w:rPr>
                <w:rFonts w:ascii="Arial" w:hAnsi="Arial"/>
                <w:b/>
              </w:rPr>
              <w:t>VI.</w:t>
            </w:r>
          </w:p>
        </w:tc>
        <w:tc>
          <w:tcPr>
            <w:tcW w:w="8181" w:type="dxa"/>
            <w:gridSpan w:val="2"/>
          </w:tcPr>
          <w:p w:rsidR="003C44A3" w:rsidRPr="003C44A3" w:rsidRDefault="003C44A3" w:rsidP="003C44A3">
            <w:pPr>
              <w:tabs>
                <w:tab w:val="center" w:pos="4560"/>
              </w:tabs>
              <w:rPr>
                <w:rFonts w:ascii="Arial" w:hAnsi="Arial"/>
                <w:b/>
              </w:rPr>
            </w:pPr>
            <w:r w:rsidRPr="003C44A3">
              <w:rPr>
                <w:rFonts w:ascii="Arial" w:hAnsi="Arial"/>
                <w:b/>
              </w:rPr>
              <w:t>SPECIAL NOTES:</w:t>
            </w:r>
          </w:p>
          <w:p w:rsidR="003C44A3" w:rsidRPr="003C44A3" w:rsidRDefault="003C44A3" w:rsidP="003C44A3">
            <w:pPr>
              <w:tabs>
                <w:tab w:val="center" w:pos="4560"/>
              </w:tabs>
              <w:rPr>
                <w:rFonts w:ascii="Arial" w:hAnsi="Arial"/>
              </w:rPr>
            </w:pPr>
          </w:p>
        </w:tc>
      </w:tr>
      <w:tr w:rsidR="003C44A3" w:rsidRPr="003C44A3" w:rsidTr="003C44A3">
        <w:trPr>
          <w:gridAfter w:val="1"/>
          <w:wAfter w:w="18" w:type="dxa"/>
          <w:cantSplit/>
          <w:trHeight w:val="3132"/>
        </w:trPr>
        <w:tc>
          <w:tcPr>
            <w:tcW w:w="8838" w:type="dxa"/>
            <w:gridSpan w:val="2"/>
          </w:tcPr>
          <w:p w:rsidR="003C44A3" w:rsidRPr="003C44A3" w:rsidRDefault="003C44A3" w:rsidP="003C44A3">
            <w:pPr>
              <w:tabs>
                <w:tab w:val="center" w:pos="4560"/>
              </w:tabs>
              <w:rPr>
                <w:rFonts w:ascii="Arial" w:hAnsi="Arial"/>
                <w:u w:val="single"/>
              </w:rPr>
            </w:pPr>
            <w:r w:rsidRPr="003C44A3">
              <w:rPr>
                <w:rFonts w:ascii="Arial" w:hAnsi="Arial"/>
                <w:u w:val="single"/>
              </w:rPr>
              <w:t>Attendance:</w:t>
            </w:r>
          </w:p>
          <w:p w:rsidR="003C44A3" w:rsidRPr="003C44A3" w:rsidRDefault="003C44A3" w:rsidP="003C44A3">
            <w:pPr>
              <w:tabs>
                <w:tab w:val="center" w:pos="4560"/>
              </w:tabs>
              <w:rPr>
                <w:rFonts w:ascii="Arial" w:hAnsi="Arial"/>
                <w:u w:val="single"/>
              </w:rPr>
            </w:pPr>
          </w:p>
          <w:p w:rsidR="003C44A3" w:rsidRPr="003C44A3" w:rsidRDefault="003C44A3" w:rsidP="003C44A3">
            <w:pPr>
              <w:tabs>
                <w:tab w:val="center" w:pos="4560"/>
              </w:tabs>
              <w:rPr>
                <w:rFonts w:ascii="Arial" w:hAnsi="Arial"/>
              </w:rPr>
            </w:pPr>
            <w:smartTag w:uri="urn:schemas-microsoft-com:office:smarttags" w:element="PlaceName">
              <w:smartTag w:uri="urn:schemas-microsoft-com:office:smarttags" w:element="place">
                <w:r w:rsidRPr="003C44A3">
                  <w:rPr>
                    <w:rFonts w:ascii="Arial" w:hAnsi="Arial"/>
                  </w:rPr>
                  <w:t>Sault</w:t>
                </w:r>
              </w:smartTag>
              <w:r w:rsidRPr="003C44A3">
                <w:rPr>
                  <w:rFonts w:ascii="Arial" w:hAnsi="Arial"/>
                </w:rPr>
                <w:t xml:space="preserve"> </w:t>
              </w:r>
              <w:smartTag w:uri="urn:schemas-microsoft-com:office:smarttags" w:element="stockticker">
                <w:r w:rsidRPr="003C44A3">
                  <w:rPr>
                    <w:rFonts w:ascii="Arial" w:hAnsi="Arial"/>
                  </w:rPr>
                  <w:t>College</w:t>
                </w:r>
              </w:smartTag>
            </w:smartTag>
            <w:r w:rsidRPr="003C44A3">
              <w:rPr>
                <w:rFonts w:ascii="Arial" w:hAnsi="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C44A3" w:rsidRP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rPr>
            </w:pPr>
            <w:r w:rsidRPr="003C44A3">
              <w:rPr>
                <w:rFonts w:ascii="Arial" w:hAnsi="Arial"/>
              </w:rPr>
              <w:t>It is the departmental policy that once the classroom door has been closed, the learning process has begun.  Late arrivers will not be granted admission to the room.</w:t>
            </w:r>
          </w:p>
          <w:p w:rsidR="003C44A3" w:rsidRPr="003C44A3" w:rsidRDefault="003C44A3" w:rsidP="003C44A3">
            <w:pPr>
              <w:tabs>
                <w:tab w:val="center" w:pos="4560"/>
              </w:tabs>
              <w:rPr>
                <w:rFonts w:ascii="Arial" w:hAnsi="Arial"/>
              </w:rPr>
            </w:pPr>
          </w:p>
        </w:tc>
      </w:tr>
      <w:tr w:rsidR="003C44A3" w:rsidRPr="003C44A3" w:rsidTr="003C44A3">
        <w:trPr>
          <w:gridAfter w:val="1"/>
          <w:wAfter w:w="18" w:type="dxa"/>
          <w:cantSplit/>
        </w:trPr>
        <w:tc>
          <w:tcPr>
            <w:tcW w:w="8838" w:type="dxa"/>
            <w:gridSpan w:val="2"/>
          </w:tcPr>
          <w:p w:rsidR="003C44A3" w:rsidRPr="003C44A3" w:rsidRDefault="003C44A3" w:rsidP="003C44A3">
            <w:pPr>
              <w:tabs>
                <w:tab w:val="center" w:pos="4560"/>
              </w:tabs>
              <w:rPr>
                <w:rFonts w:ascii="Arial" w:hAnsi="Arial"/>
                <w:b/>
                <w:u w:val="single"/>
              </w:rPr>
            </w:pPr>
            <w:r w:rsidRPr="003C44A3">
              <w:rPr>
                <w:rFonts w:ascii="Arial" w:hAnsi="Arial"/>
                <w:b/>
                <w:u w:val="single"/>
              </w:rPr>
              <w:lastRenderedPageBreak/>
              <w:t>Eye, Face and Foot Personal Protection Equipment (</w:t>
            </w:r>
            <w:proofErr w:type="spellStart"/>
            <w:r w:rsidRPr="003C44A3">
              <w:rPr>
                <w:rFonts w:ascii="Arial" w:hAnsi="Arial"/>
                <w:b/>
                <w:u w:val="single"/>
              </w:rPr>
              <w:t>P.P.E</w:t>
            </w:r>
            <w:proofErr w:type="spellEnd"/>
            <w:r w:rsidRPr="003C44A3">
              <w:rPr>
                <w:rFonts w:ascii="Arial" w:hAnsi="Arial"/>
                <w:b/>
                <w:u w:val="single"/>
              </w:rPr>
              <w:t>):</w:t>
            </w:r>
          </w:p>
          <w:p w:rsidR="003C44A3" w:rsidRPr="003C44A3" w:rsidRDefault="003C44A3" w:rsidP="003C44A3">
            <w:pPr>
              <w:tabs>
                <w:tab w:val="center" w:pos="4560"/>
              </w:tabs>
              <w:rPr>
                <w:rFonts w:ascii="Arial" w:hAnsi="Arial"/>
                <w:b/>
              </w:rPr>
            </w:pPr>
          </w:p>
          <w:p w:rsidR="003C44A3" w:rsidRPr="003C44A3" w:rsidRDefault="003C44A3" w:rsidP="003C44A3">
            <w:pPr>
              <w:tabs>
                <w:tab w:val="center" w:pos="4560"/>
              </w:tabs>
              <w:rPr>
                <w:rFonts w:ascii="Arial" w:hAnsi="Arial"/>
              </w:rPr>
            </w:pPr>
            <w:r w:rsidRPr="003C44A3">
              <w:rPr>
                <w:rFonts w:ascii="Arial" w:hAnsi="Arial"/>
              </w:rPr>
              <w:t>Students are required to wear appropriate Personal Protection Equipment (</w:t>
            </w:r>
            <w:proofErr w:type="spellStart"/>
            <w:r w:rsidRPr="003C44A3">
              <w:rPr>
                <w:rFonts w:ascii="Arial" w:hAnsi="Arial"/>
              </w:rPr>
              <w:t>P.P.E</w:t>
            </w:r>
            <w:proofErr w:type="spellEnd"/>
            <w:r w:rsidRPr="003C44A3">
              <w:rPr>
                <w:rFonts w:ascii="Arial" w:hAnsi="Arial"/>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sidRPr="003C44A3">
              <w:rPr>
                <w:rFonts w:ascii="Arial" w:hAnsi="Arial"/>
              </w:rPr>
              <w:t>P.P.E</w:t>
            </w:r>
            <w:proofErr w:type="spellEnd"/>
            <w:r w:rsidRPr="003C44A3">
              <w:rPr>
                <w:rFonts w:ascii="Arial" w:hAnsi="Arial"/>
              </w:rPr>
              <w:t xml:space="preserve"> must also be worn when facing hazards outside of these designated areas.</w:t>
            </w:r>
          </w:p>
          <w:p w:rsidR="003C44A3" w:rsidRP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b/>
                <w:u w:val="single"/>
              </w:rPr>
            </w:pPr>
            <w:r w:rsidRPr="003C44A3">
              <w:rPr>
                <w:rFonts w:ascii="Arial" w:hAnsi="Arial"/>
                <w:b/>
                <w:u w:val="single"/>
              </w:rPr>
              <w:t>Minimum Eye Protection:</w:t>
            </w:r>
          </w:p>
          <w:p w:rsidR="003C44A3" w:rsidRP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rPr>
            </w:pPr>
            <w:r w:rsidRPr="003C44A3">
              <w:rPr>
                <w:rFonts w:ascii="Arial" w:hAnsi="Arial"/>
              </w:rPr>
              <w:t>All protective eye wear shall meet the requirements of:</w:t>
            </w:r>
          </w:p>
          <w:p w:rsidR="003C44A3" w:rsidRPr="003C44A3" w:rsidRDefault="003C44A3" w:rsidP="003C44A3">
            <w:pPr>
              <w:tabs>
                <w:tab w:val="center" w:pos="4560"/>
              </w:tabs>
              <w:rPr>
                <w:rFonts w:ascii="Arial" w:hAnsi="Arial"/>
              </w:rPr>
            </w:pPr>
            <w:proofErr w:type="spellStart"/>
            <w:r w:rsidRPr="003C44A3">
              <w:rPr>
                <w:rFonts w:ascii="Arial" w:hAnsi="Arial"/>
              </w:rPr>
              <w:t>C.S.A.</w:t>
            </w:r>
            <w:proofErr w:type="spellEnd"/>
            <w:r w:rsidRPr="003C44A3">
              <w:rPr>
                <w:rFonts w:ascii="Arial" w:hAnsi="Arial"/>
              </w:rPr>
              <w:t xml:space="preserve"> - Z94.3 or </w:t>
            </w:r>
            <w:proofErr w:type="spellStart"/>
            <w:r w:rsidRPr="003C44A3">
              <w:rPr>
                <w:rFonts w:ascii="Arial" w:hAnsi="Arial"/>
              </w:rPr>
              <w:t>A.N.S.I.</w:t>
            </w:r>
            <w:proofErr w:type="spellEnd"/>
            <w:r w:rsidRPr="003C44A3">
              <w:rPr>
                <w:rFonts w:ascii="Arial" w:hAnsi="Arial"/>
              </w:rPr>
              <w:t xml:space="preserve"> - Z87.1 +.</w:t>
            </w:r>
          </w:p>
          <w:p w:rsidR="003C44A3" w:rsidRP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rPr>
            </w:pPr>
            <w:r w:rsidRPr="003C44A3">
              <w:rPr>
                <w:rFonts w:ascii="Arial" w:hAnsi="Arial"/>
              </w:rPr>
              <w:t xml:space="preserve">Approved safety glasses (lens and frames) shall have side protection such as wrap around design or fixed side shields.   </w:t>
            </w:r>
          </w:p>
          <w:p w:rsidR="003C44A3" w:rsidRP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b/>
                <w:u w:val="single"/>
              </w:rPr>
            </w:pPr>
            <w:r w:rsidRPr="003C44A3">
              <w:rPr>
                <w:rFonts w:ascii="Arial" w:hAnsi="Arial"/>
                <w:b/>
                <w:u w:val="single"/>
              </w:rPr>
              <w:t>Foot Protection:</w:t>
            </w:r>
          </w:p>
          <w:p w:rsidR="003C44A3" w:rsidRPr="003C44A3" w:rsidRDefault="003C44A3" w:rsidP="003C44A3">
            <w:pPr>
              <w:tabs>
                <w:tab w:val="center" w:pos="4560"/>
              </w:tabs>
              <w:rPr>
                <w:rFonts w:ascii="Arial" w:hAnsi="Arial"/>
                <w:b/>
                <w:u w:val="single"/>
              </w:rPr>
            </w:pPr>
          </w:p>
          <w:p w:rsidR="003C44A3" w:rsidRPr="003C44A3" w:rsidRDefault="003C44A3" w:rsidP="003C44A3">
            <w:pPr>
              <w:numPr>
                <w:ilvl w:val="0"/>
                <w:numId w:val="27"/>
              </w:numPr>
              <w:tabs>
                <w:tab w:val="center" w:pos="4560"/>
              </w:tabs>
              <w:rPr>
                <w:rFonts w:ascii="Arial" w:hAnsi="Arial"/>
              </w:rPr>
            </w:pPr>
            <w:r w:rsidRPr="003C44A3">
              <w:rPr>
                <w:rFonts w:ascii="Arial" w:hAnsi="Arial"/>
              </w:rPr>
              <w:t xml:space="preserve"> Boot height- minimum 5 ½” uppers, measured from the top of the sole.</w:t>
            </w:r>
          </w:p>
          <w:p w:rsidR="003C44A3" w:rsidRPr="003C44A3" w:rsidRDefault="003C44A3" w:rsidP="003C44A3">
            <w:pPr>
              <w:numPr>
                <w:ilvl w:val="0"/>
                <w:numId w:val="27"/>
              </w:numPr>
              <w:tabs>
                <w:tab w:val="center" w:pos="4560"/>
              </w:tabs>
              <w:rPr>
                <w:rFonts w:ascii="Arial" w:hAnsi="Arial"/>
              </w:rPr>
            </w:pPr>
            <w:r w:rsidRPr="003C44A3">
              <w:rPr>
                <w:rFonts w:ascii="Arial" w:hAnsi="Arial"/>
              </w:rPr>
              <w:t xml:space="preserve"> CSA Green Patch rating.</w:t>
            </w:r>
          </w:p>
          <w:p w:rsidR="003C44A3" w:rsidRPr="003C44A3" w:rsidRDefault="003C44A3" w:rsidP="003C44A3">
            <w:pPr>
              <w:tabs>
                <w:tab w:val="center" w:pos="4560"/>
              </w:tabs>
              <w:rPr>
                <w:rFonts w:ascii="Arial" w:hAnsi="Arial"/>
                <w:u w:val="single"/>
              </w:rPr>
            </w:pPr>
          </w:p>
        </w:tc>
      </w:tr>
    </w:tbl>
    <w:p w:rsidR="003C44A3" w:rsidRPr="003C44A3" w:rsidRDefault="003C44A3" w:rsidP="003C44A3">
      <w:pPr>
        <w:tabs>
          <w:tab w:val="center" w:pos="4560"/>
        </w:tabs>
        <w:rPr>
          <w:rFonts w:ascii="Arial" w:hAnsi="Arial"/>
        </w:rPr>
      </w:pPr>
    </w:p>
    <w:tbl>
      <w:tblPr>
        <w:tblW w:w="0" w:type="auto"/>
        <w:tblLayout w:type="fixed"/>
        <w:tblLook w:val="04A0"/>
      </w:tblPr>
      <w:tblGrid>
        <w:gridCol w:w="675"/>
        <w:gridCol w:w="8181"/>
      </w:tblGrid>
      <w:tr w:rsidR="003C44A3" w:rsidRPr="003C44A3" w:rsidTr="003C44A3">
        <w:trPr>
          <w:cantSplit/>
        </w:trPr>
        <w:tc>
          <w:tcPr>
            <w:tcW w:w="675" w:type="dxa"/>
            <w:hideMark/>
          </w:tcPr>
          <w:p w:rsidR="003C44A3" w:rsidRPr="003C44A3" w:rsidRDefault="003C44A3" w:rsidP="003C44A3">
            <w:pPr>
              <w:tabs>
                <w:tab w:val="center" w:pos="4560"/>
              </w:tabs>
              <w:rPr>
                <w:rFonts w:ascii="Arial" w:hAnsi="Arial"/>
                <w:b/>
              </w:rPr>
            </w:pPr>
            <w:smartTag w:uri="urn:schemas-microsoft-com:office:smarttags" w:element="stockticker">
              <w:r w:rsidRPr="003C44A3">
                <w:rPr>
                  <w:rFonts w:ascii="Arial" w:hAnsi="Arial"/>
                  <w:b/>
                </w:rPr>
                <w:t>VII</w:t>
              </w:r>
            </w:smartTag>
            <w:r w:rsidRPr="003C44A3">
              <w:rPr>
                <w:rFonts w:ascii="Arial" w:hAnsi="Arial"/>
                <w:b/>
              </w:rPr>
              <w:t>.</w:t>
            </w:r>
          </w:p>
        </w:tc>
        <w:tc>
          <w:tcPr>
            <w:tcW w:w="8181" w:type="dxa"/>
          </w:tcPr>
          <w:p w:rsidR="003C44A3" w:rsidRPr="003C44A3" w:rsidRDefault="003C44A3" w:rsidP="003C44A3">
            <w:pPr>
              <w:tabs>
                <w:tab w:val="center" w:pos="4560"/>
              </w:tabs>
              <w:rPr>
                <w:rFonts w:ascii="Arial" w:hAnsi="Arial"/>
                <w:b/>
              </w:rPr>
            </w:pPr>
            <w:r w:rsidRPr="003C44A3">
              <w:rPr>
                <w:rFonts w:ascii="Arial" w:hAnsi="Arial"/>
                <w:b/>
              </w:rPr>
              <w:t>COURSE OUTLINE ADDENDUM:</w:t>
            </w:r>
          </w:p>
          <w:p w:rsidR="003C44A3" w:rsidRPr="003C44A3" w:rsidRDefault="003C44A3" w:rsidP="003C44A3">
            <w:pPr>
              <w:tabs>
                <w:tab w:val="center" w:pos="4560"/>
              </w:tabs>
              <w:rPr>
                <w:rFonts w:ascii="Arial" w:hAnsi="Arial"/>
                <w:b/>
              </w:rPr>
            </w:pPr>
          </w:p>
        </w:tc>
      </w:tr>
      <w:tr w:rsidR="003C44A3" w:rsidRPr="003C44A3" w:rsidTr="003C44A3">
        <w:trPr>
          <w:cantSplit/>
        </w:trPr>
        <w:tc>
          <w:tcPr>
            <w:tcW w:w="675" w:type="dxa"/>
          </w:tcPr>
          <w:p w:rsidR="003C44A3" w:rsidRPr="003C44A3" w:rsidRDefault="003C44A3" w:rsidP="003C44A3">
            <w:pPr>
              <w:tabs>
                <w:tab w:val="center" w:pos="4560"/>
              </w:tabs>
              <w:rPr>
                <w:rFonts w:ascii="Arial" w:hAnsi="Arial"/>
              </w:rPr>
            </w:pPr>
          </w:p>
        </w:tc>
        <w:tc>
          <w:tcPr>
            <w:tcW w:w="8181" w:type="dxa"/>
            <w:hideMark/>
          </w:tcPr>
          <w:p w:rsidR="003C44A3" w:rsidRPr="003C44A3" w:rsidRDefault="003C44A3" w:rsidP="003C44A3">
            <w:pPr>
              <w:tabs>
                <w:tab w:val="center" w:pos="4560"/>
              </w:tabs>
              <w:rPr>
                <w:rFonts w:ascii="Arial" w:hAnsi="Arial"/>
              </w:rPr>
            </w:pPr>
            <w:r w:rsidRPr="003C44A3">
              <w:rPr>
                <w:rFonts w:ascii="Arial" w:hAnsi="Arial"/>
              </w:rPr>
              <w:t>The provisions contained in the addendum located on the portal form part of this course outline.</w:t>
            </w:r>
          </w:p>
        </w:tc>
      </w:tr>
    </w:tbl>
    <w:p w:rsidR="003C44A3" w:rsidRPr="003C44A3" w:rsidRDefault="003C44A3" w:rsidP="003C44A3">
      <w:pPr>
        <w:tabs>
          <w:tab w:val="center" w:pos="4560"/>
        </w:tabs>
        <w:rPr>
          <w:rFonts w:ascii="Arial" w:hAnsi="Arial"/>
        </w:rPr>
      </w:pPr>
    </w:p>
    <w:p w:rsidR="003C44A3" w:rsidRPr="003C44A3" w:rsidRDefault="003C44A3" w:rsidP="003C44A3">
      <w:pPr>
        <w:tabs>
          <w:tab w:val="center" w:pos="4560"/>
        </w:tabs>
        <w:rPr>
          <w:rFonts w:ascii="Arial" w:hAnsi="Arial"/>
        </w:rPr>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E82" w:rsidRDefault="00A37E82">
      <w:r>
        <w:separator/>
      </w:r>
    </w:p>
  </w:endnote>
  <w:endnote w:type="continuationSeparator" w:id="0">
    <w:p w:rsidR="00A37E82" w:rsidRDefault="00A37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E82" w:rsidRDefault="00A37E82">
      <w:r>
        <w:separator/>
      </w:r>
    </w:p>
  </w:footnote>
  <w:footnote w:type="continuationSeparator" w:id="0">
    <w:p w:rsidR="00A37E82" w:rsidRDefault="00A37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1072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C0320">
      <w:rPr>
        <w:rStyle w:val="PageNumber"/>
      </w:rPr>
      <w:fldChar w:fldCharType="separate"/>
    </w:r>
    <w:r w:rsidR="005C0320">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1072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C0320">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3C44A3" w:rsidRDefault="003C44A3" w:rsidP="00243A34">
          <w:pPr>
            <w:rPr>
              <w:rFonts w:ascii="Arial" w:hAnsi="Arial"/>
              <w:lang w:val="en-GB"/>
            </w:rPr>
          </w:pPr>
          <w:r>
            <w:rPr>
              <w:rFonts w:ascii="Arial" w:hAnsi="Arial"/>
              <w:lang w:val="en-GB"/>
            </w:rPr>
            <w:t>Parts and Service Personnel</w:t>
          </w:r>
        </w:p>
      </w:tc>
      <w:tc>
        <w:tcPr>
          <w:tcW w:w="1134" w:type="dxa"/>
        </w:tcPr>
        <w:p w:rsidR="0005601D" w:rsidRDefault="0005601D">
          <w:pPr>
            <w:pStyle w:val="Header"/>
            <w:jc w:val="center"/>
            <w:rPr>
              <w:rFonts w:ascii="Arial" w:hAnsi="Arial"/>
              <w:snapToGrid w:val="0"/>
            </w:rPr>
          </w:pPr>
        </w:p>
      </w:tc>
      <w:tc>
        <w:tcPr>
          <w:tcW w:w="3928" w:type="dxa"/>
        </w:tcPr>
        <w:p w:rsidR="0005601D" w:rsidRDefault="003C44A3">
          <w:pPr>
            <w:pStyle w:val="Header"/>
            <w:jc w:val="right"/>
            <w:rPr>
              <w:rFonts w:ascii="Arial" w:hAnsi="Arial"/>
              <w:snapToGrid w:val="0"/>
            </w:rPr>
          </w:pPr>
          <w:r>
            <w:rPr>
              <w:rFonts w:ascii="Arial" w:hAnsi="Arial"/>
              <w:snapToGrid w:val="0"/>
            </w:rPr>
            <w:t>MPT0205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B69"/>
    <w:multiLevelType w:val="hybridMultilevel"/>
    <w:tmpl w:val="4D7016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496706"/>
    <w:multiLevelType w:val="hybridMultilevel"/>
    <w:tmpl w:val="9586CC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B02C30"/>
    <w:multiLevelType w:val="hybridMultilevel"/>
    <w:tmpl w:val="C9C633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C42235A"/>
    <w:multiLevelType w:val="hybridMultilevel"/>
    <w:tmpl w:val="DF1271EC"/>
    <w:lvl w:ilvl="0" w:tplc="1009000F">
      <w:start w:val="1"/>
      <w:numFmt w:val="decimal"/>
      <w:lvlText w:val="%1."/>
      <w:lvlJc w:val="left"/>
      <w:pPr>
        <w:tabs>
          <w:tab w:val="num" w:pos="360"/>
        </w:tabs>
        <w:ind w:left="360" w:hanging="360"/>
      </w:pPr>
      <w:rPr>
        <w:rFonts w:cs="Times New Roman"/>
      </w:rPr>
    </w:lvl>
    <w:lvl w:ilvl="1" w:tplc="10090019">
      <w:start w:val="1"/>
      <w:numFmt w:val="lowerLetter"/>
      <w:lvlText w:val="%2."/>
      <w:lvlJc w:val="left"/>
      <w:pPr>
        <w:tabs>
          <w:tab w:val="num" w:pos="1080"/>
        </w:tabs>
        <w:ind w:left="1080" w:hanging="360"/>
      </w:pPr>
      <w:rPr>
        <w:rFonts w:cs="Times New Roman"/>
      </w:rPr>
    </w:lvl>
    <w:lvl w:ilvl="2" w:tplc="1009001B">
      <w:start w:val="1"/>
      <w:numFmt w:val="lowerRoman"/>
      <w:lvlText w:val="%3."/>
      <w:lvlJc w:val="right"/>
      <w:pPr>
        <w:tabs>
          <w:tab w:val="num" w:pos="1800"/>
        </w:tabs>
        <w:ind w:left="1800" w:hanging="180"/>
      </w:pPr>
      <w:rPr>
        <w:rFonts w:cs="Times New Roman"/>
      </w:rPr>
    </w:lvl>
    <w:lvl w:ilvl="3" w:tplc="1009000F">
      <w:start w:val="1"/>
      <w:numFmt w:val="decimal"/>
      <w:lvlText w:val="%4."/>
      <w:lvlJc w:val="left"/>
      <w:pPr>
        <w:tabs>
          <w:tab w:val="num" w:pos="2520"/>
        </w:tabs>
        <w:ind w:left="2520" w:hanging="360"/>
      </w:pPr>
      <w:rPr>
        <w:rFonts w:cs="Times New Roman"/>
      </w:rPr>
    </w:lvl>
    <w:lvl w:ilvl="4" w:tplc="10090019">
      <w:start w:val="1"/>
      <w:numFmt w:val="lowerLetter"/>
      <w:lvlText w:val="%5."/>
      <w:lvlJc w:val="left"/>
      <w:pPr>
        <w:tabs>
          <w:tab w:val="num" w:pos="3240"/>
        </w:tabs>
        <w:ind w:left="3240" w:hanging="360"/>
      </w:pPr>
      <w:rPr>
        <w:rFonts w:cs="Times New Roman"/>
      </w:rPr>
    </w:lvl>
    <w:lvl w:ilvl="5" w:tplc="1009001B">
      <w:start w:val="1"/>
      <w:numFmt w:val="lowerRoman"/>
      <w:lvlText w:val="%6."/>
      <w:lvlJc w:val="right"/>
      <w:pPr>
        <w:tabs>
          <w:tab w:val="num" w:pos="3960"/>
        </w:tabs>
        <w:ind w:left="3960" w:hanging="180"/>
      </w:pPr>
      <w:rPr>
        <w:rFonts w:cs="Times New Roman"/>
      </w:rPr>
    </w:lvl>
    <w:lvl w:ilvl="6" w:tplc="1009000F">
      <w:start w:val="1"/>
      <w:numFmt w:val="decimal"/>
      <w:lvlText w:val="%7."/>
      <w:lvlJc w:val="left"/>
      <w:pPr>
        <w:tabs>
          <w:tab w:val="num" w:pos="4680"/>
        </w:tabs>
        <w:ind w:left="4680" w:hanging="360"/>
      </w:pPr>
      <w:rPr>
        <w:rFonts w:cs="Times New Roman"/>
      </w:rPr>
    </w:lvl>
    <w:lvl w:ilvl="7" w:tplc="10090019">
      <w:start w:val="1"/>
      <w:numFmt w:val="lowerLetter"/>
      <w:lvlText w:val="%8."/>
      <w:lvlJc w:val="left"/>
      <w:pPr>
        <w:tabs>
          <w:tab w:val="num" w:pos="5400"/>
        </w:tabs>
        <w:ind w:left="5400" w:hanging="360"/>
      </w:pPr>
      <w:rPr>
        <w:rFonts w:cs="Times New Roman"/>
      </w:rPr>
    </w:lvl>
    <w:lvl w:ilvl="8" w:tplc="1009001B">
      <w:start w:val="1"/>
      <w:numFmt w:val="lowerRoman"/>
      <w:lvlText w:val="%9."/>
      <w:lvlJc w:val="right"/>
      <w:pPr>
        <w:tabs>
          <w:tab w:val="num" w:pos="6120"/>
        </w:tabs>
        <w:ind w:left="6120" w:hanging="180"/>
      </w:pPr>
      <w:rPr>
        <w:rFonts w:cs="Times New Roman"/>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5906AD7"/>
    <w:multiLevelType w:val="hybridMultilevel"/>
    <w:tmpl w:val="2A64A5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2"/>
  </w:num>
  <w:num w:numId="4">
    <w:abstractNumId w:val="21"/>
  </w:num>
  <w:num w:numId="5">
    <w:abstractNumId w:val="26"/>
  </w:num>
  <w:num w:numId="6">
    <w:abstractNumId w:val="5"/>
  </w:num>
  <w:num w:numId="7">
    <w:abstractNumId w:val="2"/>
  </w:num>
  <w:num w:numId="8">
    <w:abstractNumId w:val="19"/>
  </w:num>
  <w:num w:numId="9">
    <w:abstractNumId w:val="22"/>
  </w:num>
  <w:num w:numId="10">
    <w:abstractNumId w:val="6"/>
  </w:num>
  <w:num w:numId="11">
    <w:abstractNumId w:val="17"/>
  </w:num>
  <w:num w:numId="12">
    <w:abstractNumId w:val="1"/>
  </w:num>
  <w:num w:numId="13">
    <w:abstractNumId w:val="23"/>
  </w:num>
  <w:num w:numId="14">
    <w:abstractNumId w:val="7"/>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 w:numId="25">
    <w:abstractNumId w:val="4"/>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C44A3"/>
    <w:rsid w:val="003D0B70"/>
    <w:rsid w:val="003D5562"/>
    <w:rsid w:val="0041072C"/>
    <w:rsid w:val="004418B6"/>
    <w:rsid w:val="00441ECC"/>
    <w:rsid w:val="00455859"/>
    <w:rsid w:val="004E298B"/>
    <w:rsid w:val="0051593C"/>
    <w:rsid w:val="00532940"/>
    <w:rsid w:val="00533537"/>
    <w:rsid w:val="0056705E"/>
    <w:rsid w:val="00580349"/>
    <w:rsid w:val="005A0B6F"/>
    <w:rsid w:val="005A28BC"/>
    <w:rsid w:val="005C0320"/>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37E82"/>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443016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847170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32064573">
      <w:bodyDiv w:val="1"/>
      <w:marLeft w:val="0"/>
      <w:marRight w:val="0"/>
      <w:marTop w:val="0"/>
      <w:marBottom w:val="0"/>
      <w:divBdr>
        <w:top w:val="none" w:sz="0" w:space="0" w:color="auto"/>
        <w:left w:val="none" w:sz="0" w:space="0" w:color="auto"/>
        <w:bottom w:val="none" w:sz="0" w:space="0" w:color="auto"/>
        <w:right w:val="none" w:sz="0" w:space="0" w:color="auto"/>
      </w:divBdr>
    </w:div>
    <w:div w:id="113849731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09943379">
      <w:bodyDiv w:val="1"/>
      <w:marLeft w:val="0"/>
      <w:marRight w:val="0"/>
      <w:marTop w:val="0"/>
      <w:marBottom w:val="0"/>
      <w:divBdr>
        <w:top w:val="none" w:sz="0" w:space="0" w:color="auto"/>
        <w:left w:val="none" w:sz="0" w:space="0" w:color="auto"/>
        <w:bottom w:val="none" w:sz="0" w:space="0" w:color="auto"/>
        <w:right w:val="none" w:sz="0" w:space="0" w:color="auto"/>
      </w:divBdr>
    </w:div>
    <w:div w:id="134540341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69351771">
      <w:bodyDiv w:val="1"/>
      <w:marLeft w:val="0"/>
      <w:marRight w:val="0"/>
      <w:marTop w:val="0"/>
      <w:marBottom w:val="0"/>
      <w:divBdr>
        <w:top w:val="none" w:sz="0" w:space="0" w:color="auto"/>
        <w:left w:val="none" w:sz="0" w:space="0" w:color="auto"/>
        <w:bottom w:val="none" w:sz="0" w:space="0" w:color="auto"/>
        <w:right w:val="none" w:sz="0" w:space="0" w:color="auto"/>
      </w:divBdr>
    </w:div>
    <w:div w:id="1788349388">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22EED-A867-499E-BC40-DD0499A7818D}"/>
</file>

<file path=customXml/itemProps2.xml><?xml version="1.0" encoding="utf-8"?>
<ds:datastoreItem xmlns:ds="http://schemas.openxmlformats.org/officeDocument/2006/customXml" ds:itemID="{377C088C-5AA2-425F-B7BF-ACB92FA89961}"/>
</file>

<file path=customXml/itemProps3.xml><?xml version="1.0" encoding="utf-8"?>
<ds:datastoreItem xmlns:ds="http://schemas.openxmlformats.org/officeDocument/2006/customXml" ds:itemID="{1F0A2B45-52D8-4B13-94E7-D2A6B5A33CA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1289</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8533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2011-11-10T20:28:00Z</cp:lastPrinted>
  <dcterms:created xsi:type="dcterms:W3CDTF">2011-10-19T13:12:00Z</dcterms:created>
  <dcterms:modified xsi:type="dcterms:W3CDTF">2011-11-10T20:28:00Z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1302000</vt:r8>
  </property>
</Properties>
</file>